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32A99" w14:textId="0DDE9AD8" w:rsidR="003A545B" w:rsidRPr="005D6847" w:rsidRDefault="005D6847" w:rsidP="003A545B">
      <w:pPr>
        <w:pStyle w:val="Heading1"/>
        <w:jc w:val="center"/>
        <w:rPr>
          <w:rFonts w:ascii="Garamond" w:hAnsi="Garamond"/>
          <w:szCs w:val="36"/>
        </w:rPr>
      </w:pPr>
      <w:bookmarkStart w:id="0" w:name="_Toc400361362"/>
      <w:bookmarkStart w:id="1" w:name="_Toc443397153"/>
      <w:bookmarkStart w:id="2" w:name="_Toc357771638"/>
      <w:bookmarkStart w:id="3" w:name="_Toc346793416"/>
      <w:bookmarkStart w:id="4" w:name="_Toc328122777"/>
      <w:r w:rsidRPr="005D6847">
        <w:rPr>
          <w:rFonts w:ascii="Garamond" w:hAnsi="Garamond"/>
          <w:noProof/>
          <w:szCs w:val="36"/>
        </w:rPr>
        <w:drawing>
          <wp:anchor distT="0" distB="0" distL="114300" distR="114300" simplePos="0" relativeHeight="251658240" behindDoc="1" locked="0" layoutInCell="1" allowOverlap="1" wp14:anchorId="2FE70E5C" wp14:editId="2E8BFF2B">
            <wp:simplePos x="0" y="0"/>
            <wp:positionH relativeFrom="column">
              <wp:posOffset>4451985</wp:posOffset>
            </wp:positionH>
            <wp:positionV relativeFrom="paragraph">
              <wp:posOffset>13335</wp:posOffset>
            </wp:positionV>
            <wp:extent cx="2043430" cy="1973580"/>
            <wp:effectExtent l="0" t="0" r="0" b="7620"/>
            <wp:wrapTight wrapText="bothSides">
              <wp:wrapPolygon edited="0">
                <wp:start x="0" y="0"/>
                <wp:lineTo x="0" y="21475"/>
                <wp:lineTo x="21345" y="21475"/>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3430" cy="1973580"/>
                    </a:xfrm>
                    <a:prstGeom prst="rect">
                      <a:avLst/>
                    </a:prstGeom>
                  </pic:spPr>
                </pic:pic>
              </a:graphicData>
            </a:graphic>
            <wp14:sizeRelH relativeFrom="margin">
              <wp14:pctWidth>0</wp14:pctWidth>
            </wp14:sizeRelH>
            <wp14:sizeRelV relativeFrom="margin">
              <wp14:pctHeight>0</wp14:pctHeight>
            </wp14:sizeRelV>
          </wp:anchor>
        </w:drawing>
      </w:r>
      <w:r w:rsidR="003A545B" w:rsidRPr="005D6847">
        <w:rPr>
          <w:rFonts w:ascii="Garamond" w:hAnsi="Garamond"/>
          <w:szCs w:val="36"/>
        </w:rPr>
        <w:t>Jennett’s Park CE Primary School</w:t>
      </w:r>
    </w:p>
    <w:p w14:paraId="20C9316E" w14:textId="6A3001EC" w:rsidR="003A545B" w:rsidRPr="005D6847" w:rsidRDefault="003A545B" w:rsidP="003A545B">
      <w:pPr>
        <w:jc w:val="center"/>
        <w:rPr>
          <w:rFonts w:ascii="Garamond" w:hAnsi="Garamond"/>
          <w:sz w:val="48"/>
          <w:szCs w:val="48"/>
        </w:rPr>
      </w:pPr>
      <w:r w:rsidRPr="005D6847">
        <w:rPr>
          <w:rFonts w:ascii="Garamond" w:hAnsi="Garamond"/>
          <w:sz w:val="48"/>
          <w:szCs w:val="48"/>
        </w:rPr>
        <w:t>Music Development Plan Summary</w:t>
      </w:r>
    </w:p>
    <w:p w14:paraId="7AD564A6" w14:textId="77777777" w:rsidR="00751DED" w:rsidRPr="005D6847" w:rsidRDefault="00F15877">
      <w:pPr>
        <w:pStyle w:val="Heading2"/>
        <w:rPr>
          <w:rFonts w:ascii="Garamond" w:hAnsi="Garamond"/>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Pr="005D6847">
        <w:rPr>
          <w:rFonts w:ascii="Garamond" w:hAnsi="Garamond"/>
        </w:rP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rsidRPr="005D6847"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Pr="005D6847" w:rsidRDefault="00F15877">
            <w:pPr>
              <w:pStyle w:val="TableHeader"/>
              <w:jc w:val="left"/>
              <w:rPr>
                <w:rFonts w:ascii="Garamond" w:hAnsi="Garamond"/>
              </w:rPr>
            </w:pPr>
            <w:r w:rsidRPr="005D6847">
              <w:rPr>
                <w:rFonts w:ascii="Garamond" w:hAnsi="Garamond"/>
              </w:rP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Pr="005D6847" w:rsidRDefault="00F15877">
            <w:pPr>
              <w:pStyle w:val="TableHeader"/>
              <w:jc w:val="left"/>
              <w:rPr>
                <w:rFonts w:ascii="Garamond" w:hAnsi="Garamond"/>
              </w:rPr>
            </w:pPr>
            <w:r w:rsidRPr="005D6847">
              <w:rPr>
                <w:rFonts w:ascii="Garamond" w:hAnsi="Garamond"/>
              </w:rPr>
              <w:t>Information</w:t>
            </w:r>
          </w:p>
        </w:tc>
      </w:tr>
      <w:tr w:rsidR="00751DED" w:rsidRPr="005D6847"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Pr="005D6847" w:rsidRDefault="00F15877">
            <w:pPr>
              <w:pStyle w:val="TableRow"/>
              <w:rPr>
                <w:rFonts w:ascii="Garamond" w:hAnsi="Garamond"/>
              </w:rPr>
            </w:pPr>
            <w:r w:rsidRPr="005D6847">
              <w:rPr>
                <w:rFonts w:ascii="Garamond" w:hAnsi="Garamond"/>
              </w:rP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03F0825D" w:rsidR="00751DED" w:rsidRPr="005D6847" w:rsidRDefault="003A545B">
            <w:pPr>
              <w:pStyle w:val="TableRow"/>
              <w:rPr>
                <w:rFonts w:ascii="Garamond" w:hAnsi="Garamond"/>
              </w:rPr>
            </w:pPr>
            <w:r w:rsidRPr="005D6847">
              <w:rPr>
                <w:rFonts w:ascii="Garamond" w:hAnsi="Garamond"/>
              </w:rPr>
              <w:t>2024/2025</w:t>
            </w:r>
          </w:p>
        </w:tc>
      </w:tr>
      <w:tr w:rsidR="00751DED" w:rsidRPr="005D6847"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Pr="005D6847" w:rsidRDefault="00F15877">
            <w:pPr>
              <w:pStyle w:val="TableRow"/>
              <w:rPr>
                <w:rFonts w:ascii="Garamond" w:hAnsi="Garamond"/>
              </w:rPr>
            </w:pPr>
            <w:r w:rsidRPr="005D6847">
              <w:rPr>
                <w:rFonts w:ascii="Garamond" w:hAnsi="Garamond"/>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77777777" w:rsidR="00751DED" w:rsidRPr="005D6847" w:rsidRDefault="00751DED">
            <w:pPr>
              <w:pStyle w:val="TableRow"/>
              <w:rPr>
                <w:rFonts w:ascii="Garamond" w:hAnsi="Garamond"/>
              </w:rPr>
            </w:pPr>
          </w:p>
        </w:tc>
      </w:tr>
      <w:tr w:rsidR="00751DED" w:rsidRPr="005D6847"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Pr="005D6847" w:rsidRDefault="00F15877">
            <w:pPr>
              <w:pStyle w:val="TableRow"/>
              <w:rPr>
                <w:rFonts w:ascii="Garamond" w:hAnsi="Garamond"/>
              </w:rPr>
            </w:pPr>
            <w:r w:rsidRPr="005D6847">
              <w:rPr>
                <w:rFonts w:ascii="Garamond" w:hAnsi="Garamond"/>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4F295FF2" w:rsidR="00751DED" w:rsidRPr="005D6847" w:rsidRDefault="003A545B">
            <w:pPr>
              <w:pStyle w:val="TableRow"/>
              <w:rPr>
                <w:rFonts w:ascii="Garamond" w:hAnsi="Garamond"/>
              </w:rPr>
            </w:pPr>
            <w:r w:rsidRPr="005D6847">
              <w:rPr>
                <w:rFonts w:ascii="Garamond" w:hAnsi="Garamond"/>
              </w:rPr>
              <w:t>September 2025</w:t>
            </w:r>
          </w:p>
        </w:tc>
      </w:tr>
      <w:tr w:rsidR="00751DED" w:rsidRPr="005D6847"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Pr="005D6847" w:rsidRDefault="00F15877">
            <w:pPr>
              <w:pStyle w:val="TableRow"/>
              <w:rPr>
                <w:rFonts w:ascii="Garamond" w:hAnsi="Garamond"/>
              </w:rPr>
            </w:pPr>
            <w:r w:rsidRPr="005D6847">
              <w:rPr>
                <w:rFonts w:ascii="Garamond" w:hAnsi="Garamond"/>
              </w:rP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4E7D21F9" w:rsidR="00751DED" w:rsidRPr="005D6847" w:rsidRDefault="003A545B">
            <w:pPr>
              <w:pStyle w:val="TableRow"/>
              <w:rPr>
                <w:rFonts w:ascii="Garamond" w:hAnsi="Garamond"/>
              </w:rPr>
            </w:pPr>
            <w:r w:rsidRPr="005D6847">
              <w:rPr>
                <w:rFonts w:ascii="Garamond" w:hAnsi="Garamond"/>
              </w:rPr>
              <w:t>Sharon Bruce</w:t>
            </w:r>
          </w:p>
        </w:tc>
      </w:tr>
      <w:tr w:rsidR="00751DED" w:rsidRPr="005D6847"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Pr="005D6847" w:rsidRDefault="00F15877">
            <w:pPr>
              <w:pStyle w:val="TableRow"/>
              <w:rPr>
                <w:rFonts w:ascii="Garamond" w:hAnsi="Garamond"/>
              </w:rPr>
            </w:pPr>
            <w:r w:rsidRPr="005D6847">
              <w:rPr>
                <w:rFonts w:ascii="Garamond" w:hAnsi="Garamond"/>
              </w:rP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Pr="005D6847" w:rsidRDefault="00751DED">
            <w:pPr>
              <w:pStyle w:val="TableRow"/>
              <w:rPr>
                <w:rFonts w:ascii="Garamond" w:hAnsi="Garamond"/>
              </w:rPr>
            </w:pPr>
          </w:p>
        </w:tc>
      </w:tr>
      <w:tr w:rsidR="00751DED" w:rsidRPr="005D6847"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Pr="005D6847" w:rsidRDefault="00F15877">
            <w:pPr>
              <w:pStyle w:val="TableRow"/>
              <w:rPr>
                <w:rFonts w:ascii="Garamond" w:hAnsi="Garamond"/>
              </w:rPr>
            </w:pPr>
            <w:r w:rsidRPr="005D6847">
              <w:rPr>
                <w:rFonts w:ascii="Garamond" w:hAnsi="Garamond"/>
              </w:rP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5796C8B1" w:rsidR="00751DED" w:rsidRPr="005D6847" w:rsidRDefault="003A545B">
            <w:pPr>
              <w:pStyle w:val="TableRow"/>
              <w:rPr>
                <w:rFonts w:ascii="Garamond" w:hAnsi="Garamond"/>
              </w:rPr>
            </w:pPr>
            <w:r w:rsidRPr="005D6847">
              <w:rPr>
                <w:rFonts w:ascii="Garamond" w:hAnsi="Garamond"/>
              </w:rPr>
              <w:t>Berkshire Music Trust</w:t>
            </w:r>
          </w:p>
        </w:tc>
      </w:tr>
      <w:tr w:rsidR="00751DED" w:rsidRPr="005D6847"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Pr="005D6847" w:rsidRDefault="00F15877">
            <w:pPr>
              <w:pStyle w:val="TableRow"/>
              <w:rPr>
                <w:rFonts w:ascii="Garamond" w:hAnsi="Garamond"/>
              </w:rPr>
            </w:pPr>
            <w:r w:rsidRPr="005D6847">
              <w:rPr>
                <w:rFonts w:ascii="Garamond" w:hAnsi="Garamond"/>
              </w:rP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5A8D4" w14:textId="77777777" w:rsidR="00751DED" w:rsidRPr="005D6847" w:rsidRDefault="002B74C2">
            <w:pPr>
              <w:pStyle w:val="TableRow"/>
              <w:rPr>
                <w:rFonts w:ascii="Garamond" w:hAnsi="Garamond"/>
              </w:rPr>
            </w:pPr>
            <w:r w:rsidRPr="005D6847">
              <w:rPr>
                <w:rFonts w:ascii="Garamond" w:hAnsi="Garamond"/>
              </w:rPr>
              <w:t>Culture Mix</w:t>
            </w:r>
          </w:p>
          <w:p w14:paraId="7AD564BD" w14:textId="3BCEB5DB" w:rsidR="002B74C2" w:rsidRPr="005D6847" w:rsidRDefault="002B74C2">
            <w:pPr>
              <w:pStyle w:val="TableRow"/>
              <w:rPr>
                <w:rFonts w:ascii="Garamond" w:hAnsi="Garamond"/>
              </w:rPr>
            </w:pPr>
            <w:r w:rsidRPr="005D6847">
              <w:rPr>
                <w:rFonts w:ascii="Garamond" w:hAnsi="Garamond"/>
              </w:rPr>
              <w:t>Rock Steady Music School</w:t>
            </w:r>
          </w:p>
        </w:tc>
      </w:tr>
      <w:bookmarkEnd w:id="2"/>
      <w:bookmarkEnd w:id="3"/>
      <w:bookmarkEnd w:id="4"/>
    </w:tbl>
    <w:p w14:paraId="7AD564BF" w14:textId="77777777" w:rsidR="00751DED" w:rsidRPr="005D6847" w:rsidRDefault="00751DED">
      <w:pPr>
        <w:rPr>
          <w:rFonts w:ascii="Garamond" w:hAnsi="Garamond"/>
        </w:rPr>
      </w:pPr>
    </w:p>
    <w:p w14:paraId="7AD564C0" w14:textId="77777777" w:rsidR="00751DED" w:rsidRPr="005D6847" w:rsidRDefault="00F15877" w:rsidP="00327D73">
      <w:pPr>
        <w:jc w:val="both"/>
        <w:rPr>
          <w:rFonts w:ascii="Garamond" w:hAnsi="Garamond"/>
        </w:rPr>
      </w:pPr>
      <w:r w:rsidRPr="005D6847">
        <w:rPr>
          <w:rFonts w:ascii="Garamond" w:hAnsi="Garamond"/>
        </w:rP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Pr="005D6847" w:rsidRDefault="00F15877">
      <w:pPr>
        <w:pStyle w:val="Heading2"/>
        <w:spacing w:before="600"/>
        <w:rPr>
          <w:rFonts w:ascii="Garamond" w:hAnsi="Garamond"/>
        </w:rPr>
      </w:pPr>
      <w:bookmarkStart w:id="14" w:name="_Toc357771640"/>
      <w:bookmarkStart w:id="15" w:name="_Toc346793418"/>
      <w:r w:rsidRPr="005D6847">
        <w:rPr>
          <w:rFonts w:ascii="Garamond" w:hAnsi="Garamond"/>
        </w:rPr>
        <w:t>Part A: Curriculum music</w:t>
      </w:r>
    </w:p>
    <w:p w14:paraId="7AD564C2" w14:textId="77777777" w:rsidR="00751DED" w:rsidRPr="005D6847" w:rsidRDefault="00F15877">
      <w:pPr>
        <w:rPr>
          <w:rFonts w:ascii="Garamond" w:hAnsi="Garamond"/>
        </w:rPr>
      </w:pPr>
      <w:r w:rsidRPr="005D6847">
        <w:rPr>
          <w:rFonts w:ascii="Garamond" w:hAnsi="Garamond"/>
        </w:rP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rsidRPr="005D6847"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73D25" w14:textId="1BC4DE14" w:rsidR="006057F9" w:rsidRPr="005D6847" w:rsidRDefault="00062260" w:rsidP="00327D73">
            <w:pPr>
              <w:spacing w:before="120" w:after="120"/>
              <w:jc w:val="both"/>
              <w:rPr>
                <w:rFonts w:ascii="Garamond" w:hAnsi="Garamond"/>
              </w:rPr>
            </w:pPr>
            <w:r w:rsidRPr="005D6847">
              <w:rPr>
                <w:rFonts w:ascii="Garamond" w:hAnsi="Garamond"/>
              </w:rPr>
              <w:t>At Jennett</w:t>
            </w:r>
            <w:r w:rsidR="00A34D4E" w:rsidRPr="005D6847">
              <w:rPr>
                <w:rFonts w:ascii="Garamond" w:hAnsi="Garamond"/>
              </w:rPr>
              <w:t>’</w:t>
            </w:r>
            <w:r w:rsidRPr="005D6847">
              <w:rPr>
                <w:rFonts w:ascii="Garamond" w:hAnsi="Garamond"/>
              </w:rPr>
              <w:t>s Park</w:t>
            </w:r>
            <w:r w:rsidR="003B6B73" w:rsidRPr="005D6847">
              <w:rPr>
                <w:rFonts w:ascii="Garamond" w:hAnsi="Garamond"/>
              </w:rPr>
              <w:t xml:space="preserve"> we deliver our music curriculum </w:t>
            </w:r>
            <w:r w:rsidR="00A34D4E" w:rsidRPr="005D6847">
              <w:rPr>
                <w:rFonts w:ascii="Garamond" w:hAnsi="Garamond"/>
              </w:rPr>
              <w:t xml:space="preserve">through </w:t>
            </w:r>
            <w:r w:rsidR="003B6B73" w:rsidRPr="005D6847">
              <w:rPr>
                <w:rFonts w:ascii="Garamond" w:hAnsi="Garamond"/>
              </w:rPr>
              <w:t xml:space="preserve">‘Sing Up Music’.  This is </w:t>
            </w:r>
            <w:r w:rsidR="006057F9" w:rsidRPr="005D6847">
              <w:rPr>
                <w:rFonts w:ascii="Garamond" w:hAnsi="Garamond"/>
              </w:rPr>
              <w:t xml:space="preserve">a progressive scheme of work that meets the requirements of </w:t>
            </w:r>
            <w:r w:rsidR="00D577FA" w:rsidRPr="005D6847">
              <w:rPr>
                <w:rFonts w:ascii="Garamond" w:hAnsi="Garamond"/>
              </w:rPr>
              <w:t>the</w:t>
            </w:r>
            <w:r w:rsidR="003B6B73" w:rsidRPr="005D6847">
              <w:rPr>
                <w:rFonts w:ascii="Garamond" w:hAnsi="Garamond"/>
              </w:rPr>
              <w:t xml:space="preserve"> </w:t>
            </w:r>
            <w:r w:rsidR="003B6B73" w:rsidRPr="005D6847">
              <w:rPr>
                <w:rFonts w:ascii="Garamond" w:hAnsi="Garamond"/>
                <w:color w:val="111111"/>
                <w:shd w:val="clear" w:color="auto" w:fill="FFFFFF"/>
              </w:rPr>
              <w:t>Statutory Framework for the Early Years</w:t>
            </w:r>
            <w:r w:rsidR="00D577FA" w:rsidRPr="005D6847">
              <w:rPr>
                <w:rFonts w:ascii="Garamond" w:hAnsi="Garamond"/>
              </w:rPr>
              <w:t xml:space="preserve"> </w:t>
            </w:r>
            <w:r w:rsidR="003B6B73" w:rsidRPr="005D6847">
              <w:rPr>
                <w:rFonts w:ascii="Garamond" w:hAnsi="Garamond"/>
              </w:rPr>
              <w:t>Foundation Stage</w:t>
            </w:r>
            <w:r w:rsidR="006057F9" w:rsidRPr="005D6847">
              <w:rPr>
                <w:rFonts w:ascii="Garamond" w:hAnsi="Garamond"/>
              </w:rPr>
              <w:t>,</w:t>
            </w:r>
            <w:r w:rsidR="003B6B73" w:rsidRPr="005D6847">
              <w:rPr>
                <w:rFonts w:ascii="Garamond" w:hAnsi="Garamond"/>
              </w:rPr>
              <w:t xml:space="preserve"> the N</w:t>
            </w:r>
            <w:r w:rsidR="00D577FA" w:rsidRPr="005D6847">
              <w:rPr>
                <w:rFonts w:ascii="Garamond" w:hAnsi="Garamond"/>
              </w:rPr>
              <w:t xml:space="preserve">ational </w:t>
            </w:r>
            <w:r w:rsidR="003B6B73" w:rsidRPr="005D6847">
              <w:rPr>
                <w:rFonts w:ascii="Garamond" w:hAnsi="Garamond"/>
              </w:rPr>
              <w:t>C</w:t>
            </w:r>
            <w:r w:rsidR="00D577FA" w:rsidRPr="005D6847">
              <w:rPr>
                <w:rFonts w:ascii="Garamond" w:hAnsi="Garamond"/>
              </w:rPr>
              <w:t xml:space="preserve">urriculum for </w:t>
            </w:r>
            <w:r w:rsidR="003B6B73" w:rsidRPr="005D6847">
              <w:rPr>
                <w:rFonts w:ascii="Garamond" w:hAnsi="Garamond"/>
              </w:rPr>
              <w:t>M</w:t>
            </w:r>
            <w:r w:rsidR="00D577FA" w:rsidRPr="005D6847">
              <w:rPr>
                <w:rFonts w:ascii="Garamond" w:hAnsi="Garamond"/>
              </w:rPr>
              <w:t>usic</w:t>
            </w:r>
            <w:r w:rsidR="006057F9" w:rsidRPr="005D6847">
              <w:rPr>
                <w:rFonts w:ascii="Garamond" w:hAnsi="Garamond"/>
              </w:rPr>
              <w:t xml:space="preserve"> and suggested </w:t>
            </w:r>
            <w:r w:rsidR="00DC7044" w:rsidRPr="005D6847">
              <w:rPr>
                <w:rFonts w:ascii="Garamond" w:hAnsi="Garamond"/>
              </w:rPr>
              <w:t>approaches</w:t>
            </w:r>
            <w:r w:rsidR="006057F9" w:rsidRPr="005D6847">
              <w:rPr>
                <w:rFonts w:ascii="Garamond" w:hAnsi="Garamond"/>
              </w:rPr>
              <w:t xml:space="preserve"> of the Model Music Curriculum.  Through </w:t>
            </w:r>
            <w:r w:rsidR="00327D73" w:rsidRPr="005D6847">
              <w:rPr>
                <w:rFonts w:ascii="Garamond" w:hAnsi="Garamond"/>
              </w:rPr>
              <w:t xml:space="preserve">the </w:t>
            </w:r>
            <w:r w:rsidR="00DC7044" w:rsidRPr="005D6847">
              <w:rPr>
                <w:rFonts w:ascii="Garamond" w:hAnsi="Garamond"/>
              </w:rPr>
              <w:t>teaching</w:t>
            </w:r>
            <w:r w:rsidR="00327D73" w:rsidRPr="005D6847">
              <w:rPr>
                <w:rFonts w:ascii="Garamond" w:hAnsi="Garamond"/>
              </w:rPr>
              <w:t xml:space="preserve"> of music</w:t>
            </w:r>
            <w:r w:rsidR="006057F9" w:rsidRPr="005D6847">
              <w:rPr>
                <w:rFonts w:ascii="Garamond" w:hAnsi="Garamond"/>
              </w:rPr>
              <w:t xml:space="preserve"> our children develop skills in Singing, Listening, Composing, Performance and Instrumental Performance.</w:t>
            </w:r>
            <w:r w:rsidR="00DC7044" w:rsidRPr="005D6847">
              <w:rPr>
                <w:rFonts w:ascii="Garamond" w:hAnsi="Garamond"/>
              </w:rPr>
              <w:t xml:space="preserve">  Sing Up Music delivers a fully integrated approach to musical development allowing our children to learn, </w:t>
            </w:r>
            <w:r w:rsidR="008F05A3" w:rsidRPr="005D6847">
              <w:rPr>
                <w:rFonts w:ascii="Garamond" w:hAnsi="Garamond"/>
              </w:rPr>
              <w:t>understand</w:t>
            </w:r>
            <w:r w:rsidR="00DC7044" w:rsidRPr="005D6847">
              <w:rPr>
                <w:rFonts w:ascii="Garamond" w:hAnsi="Garamond"/>
              </w:rPr>
              <w:t xml:space="preserve"> and use the </w:t>
            </w:r>
            <w:r w:rsidR="00D20149" w:rsidRPr="005D6847">
              <w:rPr>
                <w:rFonts w:ascii="Garamond" w:hAnsi="Garamond"/>
              </w:rPr>
              <w:t>interrelated</w:t>
            </w:r>
            <w:r w:rsidR="00DC7044" w:rsidRPr="005D6847">
              <w:rPr>
                <w:rFonts w:ascii="Garamond" w:hAnsi="Garamond"/>
              </w:rPr>
              <w:t xml:space="preserve"> </w:t>
            </w:r>
            <w:r w:rsidR="00327D73" w:rsidRPr="005D6847">
              <w:rPr>
                <w:rFonts w:ascii="Garamond" w:hAnsi="Garamond"/>
              </w:rPr>
              <w:t>dimensions of pitch, duration, dynamics, tempo, timbre, texture, structure and notation while experiencing music from a range of genres.</w:t>
            </w:r>
            <w:r w:rsidR="00DC7044" w:rsidRPr="005D6847">
              <w:rPr>
                <w:rFonts w:ascii="Garamond" w:hAnsi="Garamond"/>
              </w:rPr>
              <w:t xml:space="preserve"> </w:t>
            </w:r>
          </w:p>
          <w:p w14:paraId="0F5107EB" w14:textId="1D60E16B" w:rsidR="008F05A3" w:rsidRPr="005D6847" w:rsidRDefault="000B1845" w:rsidP="008F05A3">
            <w:pPr>
              <w:jc w:val="both"/>
              <w:rPr>
                <w:rFonts w:ascii="Garamond" w:hAnsi="Garamond"/>
              </w:rPr>
            </w:pPr>
            <w:r w:rsidRPr="005D6847">
              <w:rPr>
                <w:rFonts w:ascii="Garamond" w:hAnsi="Garamond"/>
              </w:rPr>
              <w:lastRenderedPageBreak/>
              <w:t xml:space="preserve">Every child throughout the school </w:t>
            </w:r>
            <w:r w:rsidR="008F05A3" w:rsidRPr="005D6847">
              <w:rPr>
                <w:rFonts w:ascii="Garamond" w:hAnsi="Garamond"/>
              </w:rPr>
              <w:t xml:space="preserve">has weekly music curriculum lessons of between 30 and 60 minutes in length, which is recommended in the new National Plan for Music (2022). </w:t>
            </w:r>
          </w:p>
          <w:p w14:paraId="41139346" w14:textId="60A6FC28" w:rsidR="000B1845" w:rsidRPr="005D6847" w:rsidRDefault="000B1845" w:rsidP="000B1845">
            <w:pPr>
              <w:spacing w:before="120" w:after="120"/>
              <w:jc w:val="both"/>
              <w:rPr>
                <w:rFonts w:ascii="Garamond" w:hAnsi="Garamond"/>
              </w:rPr>
            </w:pPr>
            <w:r w:rsidRPr="005D6847">
              <w:rPr>
                <w:rFonts w:ascii="Garamond" w:hAnsi="Garamond"/>
              </w:rPr>
              <w:t>We use Sing</w:t>
            </w:r>
            <w:r w:rsidR="00A34D4E" w:rsidRPr="005D6847">
              <w:rPr>
                <w:rFonts w:ascii="Garamond" w:hAnsi="Garamond"/>
              </w:rPr>
              <w:t xml:space="preserve"> </w:t>
            </w:r>
            <w:r w:rsidRPr="005D6847">
              <w:rPr>
                <w:rFonts w:ascii="Garamond" w:hAnsi="Garamond"/>
              </w:rPr>
              <w:t>Up</w:t>
            </w:r>
            <w:r w:rsidR="00A34D4E" w:rsidRPr="005D6847">
              <w:rPr>
                <w:rFonts w:ascii="Garamond" w:hAnsi="Garamond"/>
              </w:rPr>
              <w:t xml:space="preserve"> Music</w:t>
            </w:r>
            <w:r w:rsidRPr="005D6847">
              <w:rPr>
                <w:rFonts w:ascii="Garamond" w:hAnsi="Garamond"/>
              </w:rPr>
              <w:t xml:space="preserve"> </w:t>
            </w:r>
            <w:r w:rsidR="00A34D4E" w:rsidRPr="005D6847">
              <w:rPr>
                <w:rFonts w:ascii="Garamond" w:hAnsi="Garamond"/>
              </w:rPr>
              <w:t>from</w:t>
            </w:r>
            <w:r w:rsidRPr="005D6847">
              <w:rPr>
                <w:rFonts w:ascii="Garamond" w:hAnsi="Garamond"/>
              </w:rPr>
              <w:t xml:space="preserve"> Reception</w:t>
            </w:r>
            <w:r w:rsidR="008F05A3" w:rsidRPr="005D6847">
              <w:rPr>
                <w:rFonts w:ascii="Garamond" w:hAnsi="Garamond"/>
              </w:rPr>
              <w:t xml:space="preserve"> </w:t>
            </w:r>
            <w:r w:rsidRPr="005D6847">
              <w:rPr>
                <w:rFonts w:ascii="Garamond" w:hAnsi="Garamond"/>
              </w:rPr>
              <w:t xml:space="preserve">through to Year 6 (showing consistency and progression throughout the school). The lengths of lessons are as follows: </w:t>
            </w:r>
          </w:p>
          <w:p w14:paraId="2705B4FB" w14:textId="77777777" w:rsidR="000B1845" w:rsidRPr="005D6847" w:rsidRDefault="000B1845" w:rsidP="000B1845">
            <w:pPr>
              <w:spacing w:before="120" w:after="120"/>
              <w:rPr>
                <w:rFonts w:ascii="Garamond" w:hAnsi="Garamond"/>
              </w:rPr>
            </w:pPr>
            <w:r w:rsidRPr="005D6847">
              <w:rPr>
                <w:rFonts w:ascii="Garamond" w:hAnsi="Garamond"/>
              </w:rPr>
              <w:t xml:space="preserve">• 30 minutes per lesson for Early Years. </w:t>
            </w:r>
          </w:p>
          <w:p w14:paraId="20FCBEC7" w14:textId="77777777" w:rsidR="000B1845" w:rsidRPr="005D6847" w:rsidRDefault="000B1845" w:rsidP="000B1845">
            <w:pPr>
              <w:spacing w:before="120" w:after="120"/>
              <w:rPr>
                <w:rFonts w:ascii="Garamond" w:hAnsi="Garamond"/>
              </w:rPr>
            </w:pPr>
            <w:r w:rsidRPr="005D6847">
              <w:rPr>
                <w:rFonts w:ascii="Garamond" w:hAnsi="Garamond"/>
              </w:rPr>
              <w:t xml:space="preserve">• 40 minutes per lesson for KS1. </w:t>
            </w:r>
          </w:p>
          <w:p w14:paraId="1E9DBC6E" w14:textId="77777777" w:rsidR="008F05A3" w:rsidRPr="005D6847" w:rsidRDefault="000B1845" w:rsidP="000B1845">
            <w:pPr>
              <w:spacing w:before="120" w:after="120"/>
              <w:rPr>
                <w:rFonts w:ascii="Garamond" w:hAnsi="Garamond"/>
              </w:rPr>
            </w:pPr>
            <w:r w:rsidRPr="005D6847">
              <w:rPr>
                <w:rFonts w:ascii="Garamond" w:hAnsi="Garamond"/>
              </w:rPr>
              <w:t xml:space="preserve">• 50 minutes per lesson for KS2. </w:t>
            </w:r>
          </w:p>
          <w:p w14:paraId="00F27AE2" w14:textId="3ABFED7C" w:rsidR="008F05A3" w:rsidRPr="005D6847" w:rsidRDefault="008F05A3" w:rsidP="008F05A3">
            <w:pPr>
              <w:spacing w:before="120" w:after="120"/>
              <w:jc w:val="both"/>
              <w:rPr>
                <w:rFonts w:ascii="Garamond" w:hAnsi="Garamond"/>
              </w:rPr>
            </w:pPr>
            <w:r w:rsidRPr="005D6847">
              <w:rPr>
                <w:rFonts w:ascii="Garamond" w:hAnsi="Garamond"/>
              </w:rPr>
              <w:t xml:space="preserve">In addition to our weekly music lessons, all children take part in a </w:t>
            </w:r>
            <w:proofErr w:type="gramStart"/>
            <w:r w:rsidR="00A34D4E" w:rsidRPr="005D6847">
              <w:rPr>
                <w:rFonts w:ascii="Garamond" w:hAnsi="Garamond"/>
              </w:rPr>
              <w:t>20 minute</w:t>
            </w:r>
            <w:proofErr w:type="gramEnd"/>
            <w:r w:rsidR="00A34D4E" w:rsidRPr="005D6847">
              <w:rPr>
                <w:rFonts w:ascii="Garamond" w:hAnsi="Garamond"/>
              </w:rPr>
              <w:t xml:space="preserve"> </w:t>
            </w:r>
            <w:r w:rsidRPr="005D6847">
              <w:rPr>
                <w:rFonts w:ascii="Garamond" w:hAnsi="Garamond"/>
              </w:rPr>
              <w:t>weekly singing assembly.</w:t>
            </w:r>
          </w:p>
          <w:p w14:paraId="54246EE5" w14:textId="1AC3EA8D" w:rsidR="00BC732B" w:rsidRPr="005D6847" w:rsidRDefault="000B1845" w:rsidP="000B1845">
            <w:pPr>
              <w:spacing w:before="120" w:after="120"/>
              <w:jc w:val="both"/>
              <w:rPr>
                <w:rFonts w:ascii="Garamond" w:hAnsi="Garamond"/>
              </w:rPr>
            </w:pPr>
            <w:r w:rsidRPr="005D6847">
              <w:rPr>
                <w:rFonts w:ascii="Garamond" w:hAnsi="Garamond"/>
              </w:rPr>
              <w:t xml:space="preserve">Through weekly lessons children </w:t>
            </w:r>
            <w:r w:rsidR="008F05A3" w:rsidRPr="005D6847">
              <w:rPr>
                <w:rFonts w:ascii="Garamond" w:hAnsi="Garamond"/>
              </w:rPr>
              <w:t>experience</w:t>
            </w:r>
            <w:r w:rsidRPr="005D6847">
              <w:rPr>
                <w:rFonts w:ascii="Garamond" w:hAnsi="Garamond"/>
              </w:rPr>
              <w:t xml:space="preserve"> a range of instruments, including tuned and untuned percussion.</w:t>
            </w:r>
            <w:r w:rsidR="008F05A3" w:rsidRPr="005D6847">
              <w:rPr>
                <w:rFonts w:ascii="Garamond" w:hAnsi="Garamond"/>
              </w:rPr>
              <w:t xml:space="preserve">  </w:t>
            </w:r>
            <w:r w:rsidR="00BC732B" w:rsidRPr="005D6847">
              <w:rPr>
                <w:rFonts w:ascii="Garamond" w:hAnsi="Garamond"/>
              </w:rPr>
              <w:t xml:space="preserve">This is then further </w:t>
            </w:r>
            <w:r w:rsidR="008F05A3" w:rsidRPr="005D6847">
              <w:rPr>
                <w:rFonts w:ascii="Garamond" w:hAnsi="Garamond"/>
              </w:rPr>
              <w:t>developed</w:t>
            </w:r>
            <w:r w:rsidR="00BC732B" w:rsidRPr="005D6847">
              <w:rPr>
                <w:rFonts w:ascii="Garamond" w:hAnsi="Garamond"/>
              </w:rPr>
              <w:t xml:space="preserve"> during Key Stage 2 when children have </w:t>
            </w:r>
            <w:r w:rsidR="008F05A3" w:rsidRPr="005D6847">
              <w:rPr>
                <w:rFonts w:ascii="Garamond" w:hAnsi="Garamond"/>
              </w:rPr>
              <w:t>the opportunity to experience</w:t>
            </w:r>
            <w:r w:rsidR="002B74C2" w:rsidRPr="005D6847">
              <w:rPr>
                <w:rFonts w:ascii="Garamond" w:hAnsi="Garamond"/>
              </w:rPr>
              <w:t xml:space="preserve"> and </w:t>
            </w:r>
            <w:r w:rsidR="00BC732B" w:rsidRPr="005D6847">
              <w:rPr>
                <w:rFonts w:ascii="Garamond" w:hAnsi="Garamond"/>
              </w:rPr>
              <w:t>learn a variety of different instruments</w:t>
            </w:r>
            <w:r w:rsidRPr="005D6847">
              <w:rPr>
                <w:rFonts w:ascii="Garamond" w:hAnsi="Garamond"/>
              </w:rPr>
              <w:t>.</w:t>
            </w:r>
          </w:p>
          <w:p w14:paraId="2FD5FF82" w14:textId="64D29E9B" w:rsidR="002B74C2" w:rsidRPr="005D6847" w:rsidRDefault="002B74C2" w:rsidP="00BC732B">
            <w:pPr>
              <w:spacing w:before="120" w:after="120"/>
              <w:rPr>
                <w:rFonts w:ascii="Garamond" w:hAnsi="Garamond"/>
              </w:rPr>
            </w:pPr>
            <w:r w:rsidRPr="005D6847">
              <w:rPr>
                <w:rFonts w:ascii="Garamond" w:hAnsi="Garamond"/>
              </w:rPr>
              <w:t>Year 3 – ocarinas</w:t>
            </w:r>
          </w:p>
          <w:p w14:paraId="3D333C12" w14:textId="4A5447ED" w:rsidR="002B74C2" w:rsidRPr="005D6847" w:rsidRDefault="002B74C2" w:rsidP="00BC732B">
            <w:pPr>
              <w:spacing w:before="120" w:after="120"/>
              <w:rPr>
                <w:rFonts w:ascii="Garamond" w:hAnsi="Garamond"/>
              </w:rPr>
            </w:pPr>
            <w:r w:rsidRPr="005D6847">
              <w:rPr>
                <w:rFonts w:ascii="Garamond" w:hAnsi="Garamond"/>
              </w:rPr>
              <w:t>Year 4 – ukuleles</w:t>
            </w:r>
          </w:p>
          <w:p w14:paraId="2D1B1604" w14:textId="25F6A46E" w:rsidR="002B74C2" w:rsidRPr="005D6847" w:rsidRDefault="002B74C2" w:rsidP="00BC732B">
            <w:pPr>
              <w:spacing w:before="120" w:after="120"/>
              <w:rPr>
                <w:rFonts w:ascii="Garamond" w:hAnsi="Garamond"/>
              </w:rPr>
            </w:pPr>
            <w:r w:rsidRPr="005D6847">
              <w:rPr>
                <w:rFonts w:ascii="Garamond" w:hAnsi="Garamond"/>
              </w:rPr>
              <w:t>Year 5 – Steel Pans</w:t>
            </w:r>
          </w:p>
          <w:p w14:paraId="10A5153A" w14:textId="60C2B007" w:rsidR="002B74C2" w:rsidRPr="005D6847" w:rsidRDefault="002B74C2" w:rsidP="00BC732B">
            <w:pPr>
              <w:spacing w:before="120" w:after="120"/>
              <w:rPr>
                <w:rFonts w:ascii="Garamond" w:hAnsi="Garamond"/>
              </w:rPr>
            </w:pPr>
            <w:r w:rsidRPr="005D6847">
              <w:rPr>
                <w:rFonts w:ascii="Garamond" w:hAnsi="Garamond"/>
              </w:rPr>
              <w:t>Year 6 – Steel Pans and keyboards</w:t>
            </w:r>
          </w:p>
          <w:p w14:paraId="7AD564C9" w14:textId="28F5F772" w:rsidR="00751DED" w:rsidRPr="005D6847" w:rsidRDefault="00A75E70" w:rsidP="000B1845">
            <w:pPr>
              <w:spacing w:before="120" w:after="120"/>
              <w:jc w:val="both"/>
              <w:rPr>
                <w:rFonts w:ascii="Garamond" w:hAnsi="Garamond"/>
              </w:rPr>
            </w:pPr>
            <w:r w:rsidRPr="005D6847">
              <w:rPr>
                <w:rFonts w:ascii="Garamond" w:hAnsi="Garamond"/>
              </w:rPr>
              <w:t>Ukuleles</w:t>
            </w:r>
            <w:r w:rsidR="002B74C2" w:rsidRPr="005D6847">
              <w:rPr>
                <w:rFonts w:ascii="Garamond" w:hAnsi="Garamond"/>
              </w:rPr>
              <w:t xml:space="preserve">, Steel Pans and Keyboards are taught as whole class </w:t>
            </w:r>
            <w:r w:rsidRPr="005D6847">
              <w:rPr>
                <w:rFonts w:ascii="Garamond" w:hAnsi="Garamond"/>
              </w:rPr>
              <w:t>ensembles,</w:t>
            </w:r>
            <w:r w:rsidR="00393717" w:rsidRPr="005D6847">
              <w:rPr>
                <w:rFonts w:ascii="Garamond" w:hAnsi="Garamond"/>
              </w:rPr>
              <w:t xml:space="preserve"> and we are supported</w:t>
            </w:r>
            <w:r w:rsidR="002B74C2" w:rsidRPr="005D6847">
              <w:rPr>
                <w:rFonts w:ascii="Garamond" w:hAnsi="Garamond"/>
              </w:rPr>
              <w:t xml:space="preserve"> </w:t>
            </w:r>
            <w:r w:rsidRPr="005D6847">
              <w:rPr>
                <w:rFonts w:ascii="Garamond" w:hAnsi="Garamond"/>
              </w:rPr>
              <w:t xml:space="preserve">in this </w:t>
            </w:r>
            <w:r w:rsidR="002B74C2" w:rsidRPr="005D6847">
              <w:rPr>
                <w:rFonts w:ascii="Garamond" w:hAnsi="Garamond"/>
              </w:rPr>
              <w:t>by Berkshire Music Trust and Culture Mix</w:t>
            </w:r>
            <w:r w:rsidR="00393717" w:rsidRPr="005D6847">
              <w:rPr>
                <w:rFonts w:ascii="Garamond" w:hAnsi="Garamond"/>
              </w:rPr>
              <w:t xml:space="preserve"> who provide specialist teachers</w:t>
            </w:r>
            <w:r w:rsidR="002B74C2" w:rsidRPr="005D6847">
              <w:rPr>
                <w:rFonts w:ascii="Garamond" w:hAnsi="Garamond"/>
              </w:rPr>
              <w:t>.</w:t>
            </w:r>
            <w:r w:rsidR="00393717" w:rsidRPr="005D6847">
              <w:rPr>
                <w:rFonts w:ascii="Garamond" w:hAnsi="Garamond"/>
              </w:rPr>
              <w:t xml:space="preserve"> </w:t>
            </w:r>
          </w:p>
        </w:tc>
      </w:tr>
    </w:tbl>
    <w:p w14:paraId="7AD564CB" w14:textId="77777777" w:rsidR="00751DED" w:rsidRPr="005D6847" w:rsidRDefault="00F15877">
      <w:pPr>
        <w:pStyle w:val="Heading2"/>
        <w:spacing w:before="600"/>
        <w:rPr>
          <w:rFonts w:ascii="Garamond" w:hAnsi="Garamond"/>
        </w:rPr>
      </w:pPr>
      <w:bookmarkStart w:id="16" w:name="_Toc443397160"/>
      <w:r w:rsidRPr="005D6847">
        <w:rPr>
          <w:rFonts w:ascii="Garamond" w:hAnsi="Garamond"/>
        </w:rPr>
        <w:lastRenderedPageBreak/>
        <w:t>Part B: Co-curricular music</w:t>
      </w:r>
    </w:p>
    <w:p w14:paraId="7AD564CC" w14:textId="77777777" w:rsidR="00751DED" w:rsidRPr="005D6847" w:rsidRDefault="00F15877">
      <w:pPr>
        <w:rPr>
          <w:rFonts w:ascii="Garamond" w:hAnsi="Garamond"/>
        </w:rPr>
      </w:pPr>
      <w:r w:rsidRPr="005D6847">
        <w:rPr>
          <w:rFonts w:ascii="Garamond" w:hAnsi="Garamond"/>
        </w:rP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rsidRPr="005D6847"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1C09" w14:textId="3B61DF3E" w:rsidR="00BB591A" w:rsidRPr="005D6847" w:rsidRDefault="00A34D4E" w:rsidP="00BB591A">
            <w:pPr>
              <w:spacing w:before="120" w:after="120"/>
              <w:jc w:val="both"/>
              <w:rPr>
                <w:rFonts w:ascii="Garamond" w:hAnsi="Garamond"/>
              </w:rPr>
            </w:pPr>
            <w:r w:rsidRPr="005D6847">
              <w:rPr>
                <w:rFonts w:ascii="Garamond" w:hAnsi="Garamond"/>
              </w:rPr>
              <w:t xml:space="preserve">At Jennett’s Park </w:t>
            </w:r>
            <w:r w:rsidR="00BB591A" w:rsidRPr="005D6847">
              <w:rPr>
                <w:rFonts w:ascii="Garamond" w:hAnsi="Garamond"/>
              </w:rPr>
              <w:t>w</w:t>
            </w:r>
            <w:r w:rsidRPr="005D6847">
              <w:rPr>
                <w:rFonts w:ascii="Garamond" w:hAnsi="Garamond"/>
              </w:rPr>
              <w:t xml:space="preserve">e want all children to develop the self-confidence, skills, knowledge, and understanding to develop a lifelong love of music, whilst also providing a secure foundation that enables them to take music further should they wish to.  </w:t>
            </w:r>
            <w:r w:rsidR="00BB591A" w:rsidRPr="005D6847">
              <w:rPr>
                <w:rFonts w:ascii="Garamond" w:hAnsi="Garamond"/>
              </w:rPr>
              <w:t xml:space="preserve">This includes </w:t>
            </w:r>
            <w:r w:rsidR="00A54A02" w:rsidRPr="005D6847">
              <w:rPr>
                <w:rFonts w:ascii="Garamond" w:hAnsi="Garamond"/>
              </w:rPr>
              <w:t>providing opportunities for</w:t>
            </w:r>
            <w:r w:rsidR="00BB591A" w:rsidRPr="005D6847">
              <w:rPr>
                <w:rFonts w:ascii="Garamond" w:hAnsi="Garamond"/>
              </w:rPr>
              <w:t xml:space="preserve"> children to progress further in their musical talents and interests. </w:t>
            </w:r>
          </w:p>
          <w:p w14:paraId="42BFBDF6" w14:textId="11050DA0" w:rsidR="00531E72" w:rsidRPr="005D6847" w:rsidRDefault="00BB591A" w:rsidP="00BB591A">
            <w:pPr>
              <w:spacing w:before="120" w:after="120"/>
              <w:jc w:val="both"/>
              <w:rPr>
                <w:rFonts w:ascii="Garamond" w:hAnsi="Garamond"/>
              </w:rPr>
            </w:pPr>
            <w:r w:rsidRPr="005D6847">
              <w:rPr>
                <w:rFonts w:ascii="Garamond" w:hAnsi="Garamond"/>
              </w:rPr>
              <w:t xml:space="preserve">We </w:t>
            </w:r>
            <w:r w:rsidR="00531E72" w:rsidRPr="005D6847">
              <w:rPr>
                <w:rFonts w:ascii="Garamond" w:hAnsi="Garamond"/>
              </w:rPr>
              <w:t>currently offer one to one</w:t>
            </w:r>
            <w:r w:rsidR="00A54A02" w:rsidRPr="005D6847">
              <w:rPr>
                <w:rFonts w:ascii="Garamond" w:hAnsi="Garamond"/>
              </w:rPr>
              <w:t xml:space="preserve"> or small group</w:t>
            </w:r>
            <w:r w:rsidR="00531E72" w:rsidRPr="005D6847">
              <w:rPr>
                <w:rFonts w:ascii="Garamond" w:hAnsi="Garamond"/>
              </w:rPr>
              <w:t xml:space="preserve"> lessons in guitar, ukulele,</w:t>
            </w:r>
            <w:r w:rsidR="00531E72" w:rsidRPr="005D6847">
              <w:rPr>
                <w:rFonts w:ascii="Garamond" w:hAnsi="Garamond"/>
                <w:color w:val="FF0000"/>
              </w:rPr>
              <w:t xml:space="preserve"> </w:t>
            </w:r>
            <w:r w:rsidR="00531E72" w:rsidRPr="005D6847">
              <w:rPr>
                <w:rFonts w:ascii="Garamond" w:hAnsi="Garamond"/>
              </w:rPr>
              <w:t xml:space="preserve">and </w:t>
            </w:r>
            <w:r w:rsidR="00535158" w:rsidRPr="005D6847">
              <w:rPr>
                <w:rFonts w:ascii="Garamond" w:hAnsi="Garamond"/>
              </w:rPr>
              <w:t>singing</w:t>
            </w:r>
            <w:r w:rsidR="00531E72" w:rsidRPr="005D6847">
              <w:rPr>
                <w:rFonts w:ascii="Garamond" w:hAnsi="Garamond"/>
              </w:rPr>
              <w:t xml:space="preserve">.  This enables children to carry on developing their skills in an instrument that they have </w:t>
            </w:r>
            <w:r w:rsidRPr="005D6847">
              <w:rPr>
                <w:rFonts w:ascii="Garamond" w:hAnsi="Garamond"/>
              </w:rPr>
              <w:t>begun</w:t>
            </w:r>
            <w:r w:rsidR="00531E72" w:rsidRPr="005D6847">
              <w:rPr>
                <w:rFonts w:ascii="Garamond" w:hAnsi="Garamond"/>
              </w:rPr>
              <w:t xml:space="preserve"> to learn in school </w:t>
            </w:r>
            <w:r w:rsidRPr="005D6847">
              <w:rPr>
                <w:rFonts w:ascii="Garamond" w:hAnsi="Garamond"/>
              </w:rPr>
              <w:t>or shown a particular interest in</w:t>
            </w:r>
            <w:r w:rsidR="00535158" w:rsidRPr="005D6847">
              <w:rPr>
                <w:rFonts w:ascii="Garamond" w:hAnsi="Garamond"/>
              </w:rPr>
              <w:t xml:space="preserve">.  </w:t>
            </w:r>
            <w:r w:rsidR="00A54A02" w:rsidRPr="005D6847">
              <w:rPr>
                <w:rFonts w:ascii="Garamond" w:hAnsi="Garamond"/>
              </w:rPr>
              <w:t xml:space="preserve">These lessons are provided by Berkshire Music Trust and paid for by Parents and Carers.  If your child is in receipt of Pupil Premium </w:t>
            </w:r>
            <w:r w:rsidR="008950EE" w:rsidRPr="005D6847">
              <w:rPr>
                <w:rFonts w:ascii="Garamond" w:hAnsi="Garamond"/>
              </w:rPr>
              <w:t xml:space="preserve">lessons provided by Berkshire Music Trust are discounted.  </w:t>
            </w:r>
          </w:p>
          <w:p w14:paraId="1896362F" w14:textId="6AD22F79" w:rsidR="00531E72" w:rsidRPr="005D6847" w:rsidRDefault="00531E72" w:rsidP="00BB591A">
            <w:pPr>
              <w:spacing w:before="120" w:after="120"/>
              <w:jc w:val="both"/>
              <w:rPr>
                <w:rFonts w:ascii="Garamond" w:hAnsi="Garamond"/>
              </w:rPr>
            </w:pPr>
            <w:r w:rsidRPr="005D6847">
              <w:rPr>
                <w:rFonts w:ascii="Garamond" w:hAnsi="Garamond"/>
              </w:rPr>
              <w:t xml:space="preserve">In addition to this, children also have the opportunity to learn an instrument with Rocksteady Music School. Rocksteady provides in-school fun and inclusive rock and pop band lessons for our school. This covers vocals, keyboards, drums, electric guitar and bass. </w:t>
            </w:r>
            <w:r w:rsidR="00535158" w:rsidRPr="005D6847">
              <w:rPr>
                <w:rFonts w:ascii="Garamond" w:hAnsi="Garamond"/>
              </w:rPr>
              <w:t xml:space="preserve">Parents and carers pay for these lessons although they do offer a </w:t>
            </w:r>
            <w:r w:rsidRPr="005D6847">
              <w:rPr>
                <w:rFonts w:ascii="Garamond" w:hAnsi="Garamond"/>
              </w:rPr>
              <w:t>Bursary plac</w:t>
            </w:r>
            <w:r w:rsidR="00535158" w:rsidRPr="005D6847">
              <w:rPr>
                <w:rFonts w:ascii="Garamond" w:hAnsi="Garamond"/>
              </w:rPr>
              <w:t>e</w:t>
            </w:r>
            <w:r w:rsidRPr="005D6847">
              <w:rPr>
                <w:rFonts w:ascii="Garamond" w:hAnsi="Garamond"/>
              </w:rPr>
              <w:t>.</w:t>
            </w:r>
            <w:r w:rsidR="00535158" w:rsidRPr="005D6847">
              <w:rPr>
                <w:rFonts w:ascii="Garamond" w:hAnsi="Garamond"/>
              </w:rPr>
              <w:t xml:space="preserve"> </w:t>
            </w:r>
          </w:p>
          <w:p w14:paraId="692E5798" w14:textId="11162DD0" w:rsidR="00535158" w:rsidRPr="005D6847" w:rsidRDefault="00535158" w:rsidP="00BB591A">
            <w:pPr>
              <w:spacing w:before="120" w:after="120"/>
              <w:jc w:val="both"/>
              <w:rPr>
                <w:rFonts w:ascii="Garamond" w:hAnsi="Garamond"/>
              </w:rPr>
            </w:pPr>
            <w:r w:rsidRPr="005D6847">
              <w:rPr>
                <w:rFonts w:ascii="Garamond" w:hAnsi="Garamond"/>
              </w:rPr>
              <w:lastRenderedPageBreak/>
              <w:t>We have a</w:t>
            </w:r>
            <w:r w:rsidR="00BB591A" w:rsidRPr="005D6847">
              <w:rPr>
                <w:rFonts w:ascii="Garamond" w:hAnsi="Garamond"/>
              </w:rPr>
              <w:t xml:space="preserve"> Key Stage 2 </w:t>
            </w:r>
            <w:r w:rsidRPr="005D6847">
              <w:rPr>
                <w:rFonts w:ascii="Garamond" w:hAnsi="Garamond"/>
              </w:rPr>
              <w:t>school choir</w:t>
            </w:r>
            <w:r w:rsidR="008950EE" w:rsidRPr="005D6847">
              <w:rPr>
                <w:rFonts w:ascii="Garamond" w:hAnsi="Garamond"/>
              </w:rPr>
              <w:t xml:space="preserve">, </w:t>
            </w:r>
            <w:r w:rsidRPr="005D6847">
              <w:rPr>
                <w:rFonts w:ascii="Garamond" w:hAnsi="Garamond"/>
              </w:rPr>
              <w:t xml:space="preserve">which </w:t>
            </w:r>
            <w:r w:rsidR="00482742" w:rsidRPr="005D6847">
              <w:rPr>
                <w:rFonts w:ascii="Garamond" w:hAnsi="Garamond"/>
              </w:rPr>
              <w:t xml:space="preserve">is </w:t>
            </w:r>
            <w:r w:rsidR="00F17CA4" w:rsidRPr="005D6847">
              <w:rPr>
                <w:rFonts w:ascii="Garamond" w:hAnsi="Garamond"/>
              </w:rPr>
              <w:t>inclusive and open to all children.  Th</w:t>
            </w:r>
            <w:r w:rsidR="00482742" w:rsidRPr="005D6847">
              <w:rPr>
                <w:rFonts w:ascii="Garamond" w:hAnsi="Garamond"/>
              </w:rPr>
              <w:t>is</w:t>
            </w:r>
            <w:r w:rsidR="00F17CA4" w:rsidRPr="005D6847">
              <w:rPr>
                <w:rFonts w:ascii="Garamond" w:hAnsi="Garamond"/>
              </w:rPr>
              <w:t xml:space="preserve"> </w:t>
            </w:r>
            <w:r w:rsidR="00BB591A" w:rsidRPr="005D6847">
              <w:rPr>
                <w:rFonts w:ascii="Garamond" w:hAnsi="Garamond"/>
              </w:rPr>
              <w:t>run</w:t>
            </w:r>
            <w:r w:rsidR="00482742" w:rsidRPr="005D6847">
              <w:rPr>
                <w:rFonts w:ascii="Garamond" w:hAnsi="Garamond"/>
              </w:rPr>
              <w:t>s</w:t>
            </w:r>
            <w:r w:rsidR="00F17CA4" w:rsidRPr="005D6847">
              <w:rPr>
                <w:rFonts w:ascii="Garamond" w:hAnsi="Garamond"/>
              </w:rPr>
              <w:t xml:space="preserve"> free of charge.</w:t>
            </w:r>
          </w:p>
          <w:p w14:paraId="7AD564D5" w14:textId="25E572E1" w:rsidR="00765395" w:rsidRPr="005D6847" w:rsidRDefault="00531E72" w:rsidP="00482742">
            <w:pPr>
              <w:spacing w:before="120" w:after="120"/>
              <w:jc w:val="both"/>
              <w:rPr>
                <w:rFonts w:ascii="Garamond" w:hAnsi="Garamond"/>
              </w:rPr>
            </w:pPr>
            <w:r w:rsidRPr="005D6847">
              <w:rPr>
                <w:rFonts w:ascii="Garamond" w:hAnsi="Garamond"/>
              </w:rPr>
              <w:t>For those wishing to learn outside of school, Berkshire Music Trust offers out of school instrumental tuition</w:t>
            </w:r>
            <w:r w:rsidR="004F0604" w:rsidRPr="005D6847">
              <w:rPr>
                <w:rFonts w:ascii="Garamond" w:hAnsi="Garamond"/>
              </w:rPr>
              <w:t xml:space="preserve"> in a wide range of instruments</w:t>
            </w:r>
            <w:r w:rsidR="00535158" w:rsidRPr="005D6847">
              <w:rPr>
                <w:rFonts w:ascii="Garamond" w:hAnsi="Garamond"/>
              </w:rPr>
              <w:t xml:space="preserve"> after school and at the weekend.</w:t>
            </w:r>
            <w:r w:rsidRPr="005D6847">
              <w:rPr>
                <w:rFonts w:ascii="Garamond" w:hAnsi="Garamond"/>
              </w:rPr>
              <w:t xml:space="preserve"> </w:t>
            </w:r>
            <w:r w:rsidR="00535158" w:rsidRPr="005D6847">
              <w:rPr>
                <w:rFonts w:ascii="Garamond" w:hAnsi="Garamond"/>
              </w:rPr>
              <w:t xml:space="preserve">For more information on extra-curricular music lessons </w:t>
            </w:r>
            <w:r w:rsidR="00272770" w:rsidRPr="005D6847">
              <w:rPr>
                <w:rFonts w:ascii="Garamond" w:hAnsi="Garamond"/>
              </w:rPr>
              <w:t xml:space="preserve">and ensembles </w:t>
            </w:r>
            <w:r w:rsidR="00535158" w:rsidRPr="005D6847">
              <w:rPr>
                <w:rFonts w:ascii="Garamond" w:hAnsi="Garamond"/>
              </w:rPr>
              <w:t>outside of school, provided by Berkshire Music Trust</w:t>
            </w:r>
            <w:r w:rsidR="00272770" w:rsidRPr="005D6847">
              <w:rPr>
                <w:rFonts w:ascii="Garamond" w:hAnsi="Garamond"/>
              </w:rPr>
              <w:t xml:space="preserve"> please visit their website: </w:t>
            </w:r>
            <w:hyperlink r:id="rId8" w:history="1">
              <w:r w:rsidR="00272770" w:rsidRPr="005D6847">
                <w:rPr>
                  <w:rFonts w:ascii="Garamond" w:hAnsi="Garamond"/>
                  <w:color w:val="0000FF"/>
                  <w:u w:val="single"/>
                </w:rPr>
                <w:t>Homepage - Berkshire Music Trust</w:t>
              </w:r>
            </w:hyperlink>
          </w:p>
        </w:tc>
      </w:tr>
    </w:tbl>
    <w:p w14:paraId="7AD564D7" w14:textId="77777777" w:rsidR="00751DED" w:rsidRPr="005D6847" w:rsidRDefault="00F15877">
      <w:pPr>
        <w:pStyle w:val="Heading2"/>
        <w:spacing w:before="600"/>
        <w:rPr>
          <w:rFonts w:ascii="Garamond" w:hAnsi="Garamond"/>
        </w:rPr>
      </w:pPr>
      <w:r w:rsidRPr="005D6847">
        <w:rPr>
          <w:rFonts w:ascii="Garamond" w:hAnsi="Garamond"/>
        </w:rPr>
        <w:lastRenderedPageBreak/>
        <w:t>Part C: Musical experiences</w:t>
      </w:r>
    </w:p>
    <w:p w14:paraId="7AD564D8" w14:textId="77777777" w:rsidR="00751DED" w:rsidRPr="005D6847" w:rsidRDefault="00F15877">
      <w:pPr>
        <w:rPr>
          <w:rFonts w:ascii="Garamond" w:hAnsi="Garamond"/>
        </w:rPr>
      </w:pPr>
      <w:r w:rsidRPr="005D6847">
        <w:rPr>
          <w:rFonts w:ascii="Garamond" w:hAnsi="Garamond"/>
        </w:rP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rsidRPr="005D6847" w14:paraId="7AD564DF" w14:textId="77777777" w:rsidTr="00482742">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608A8" w14:textId="07BC40B9" w:rsidR="00341A3E" w:rsidRPr="005D6847" w:rsidRDefault="00341A3E" w:rsidP="00482742">
            <w:pPr>
              <w:spacing w:before="120" w:after="120"/>
              <w:jc w:val="both"/>
              <w:rPr>
                <w:rFonts w:ascii="Garamond" w:hAnsi="Garamond"/>
              </w:rPr>
            </w:pPr>
            <w:r w:rsidRPr="005D6847">
              <w:rPr>
                <w:rFonts w:ascii="Garamond" w:hAnsi="Garamond"/>
              </w:rPr>
              <w:t>In addition to our weekly music lessons</w:t>
            </w:r>
            <w:r w:rsidR="00765395" w:rsidRPr="005D6847">
              <w:rPr>
                <w:rFonts w:ascii="Garamond" w:hAnsi="Garamond"/>
              </w:rPr>
              <w:t xml:space="preserve"> and singing assemblies all year groups take part in a musical show or concert that is performed to Parents and Carers.</w:t>
            </w:r>
          </w:p>
          <w:p w14:paraId="6515943C" w14:textId="53C543D7" w:rsidR="00765395" w:rsidRPr="005D6847" w:rsidRDefault="00765395" w:rsidP="00482742">
            <w:pPr>
              <w:spacing w:before="120" w:after="120"/>
              <w:jc w:val="both"/>
              <w:rPr>
                <w:rFonts w:ascii="Garamond" w:hAnsi="Garamond"/>
              </w:rPr>
            </w:pPr>
            <w:r w:rsidRPr="005D6847">
              <w:rPr>
                <w:rFonts w:ascii="Garamond" w:hAnsi="Garamond"/>
              </w:rPr>
              <w:t xml:space="preserve">Nursery – Christmas Songs </w:t>
            </w:r>
          </w:p>
          <w:p w14:paraId="7A7FAF9F" w14:textId="185C2A79" w:rsidR="00765395" w:rsidRPr="005D6847" w:rsidRDefault="00765395" w:rsidP="00482742">
            <w:pPr>
              <w:spacing w:before="120" w:after="120"/>
              <w:jc w:val="both"/>
              <w:rPr>
                <w:rFonts w:ascii="Garamond" w:hAnsi="Garamond"/>
              </w:rPr>
            </w:pPr>
            <w:r w:rsidRPr="005D6847">
              <w:rPr>
                <w:rFonts w:ascii="Garamond" w:hAnsi="Garamond"/>
              </w:rPr>
              <w:t xml:space="preserve">Reception – Christmas Nativity </w:t>
            </w:r>
            <w:proofErr w:type="gramStart"/>
            <w:r w:rsidRPr="005D6847">
              <w:rPr>
                <w:rFonts w:ascii="Garamond" w:hAnsi="Garamond"/>
              </w:rPr>
              <w:t>Performance</w:t>
            </w:r>
            <w:r w:rsidR="00CE0535" w:rsidRPr="005D6847">
              <w:rPr>
                <w:rFonts w:ascii="Garamond" w:hAnsi="Garamond"/>
              </w:rPr>
              <w:t xml:space="preserve">  (</w:t>
            </w:r>
            <w:proofErr w:type="gramEnd"/>
            <w:r w:rsidR="00CE0535" w:rsidRPr="005D6847">
              <w:rPr>
                <w:rFonts w:ascii="Garamond" w:hAnsi="Garamond"/>
              </w:rPr>
              <w:t>Also performed to the school), Termly sharing assembly to parents and carers.</w:t>
            </w:r>
          </w:p>
          <w:p w14:paraId="0FA9B6B2" w14:textId="3DC3024F" w:rsidR="00765395" w:rsidRPr="005D6847" w:rsidRDefault="00765395" w:rsidP="00482742">
            <w:pPr>
              <w:spacing w:before="120" w:after="120"/>
              <w:jc w:val="both"/>
              <w:rPr>
                <w:rFonts w:ascii="Garamond" w:hAnsi="Garamond"/>
              </w:rPr>
            </w:pPr>
            <w:r w:rsidRPr="005D6847">
              <w:rPr>
                <w:rFonts w:ascii="Garamond" w:hAnsi="Garamond"/>
              </w:rPr>
              <w:t>Year 1 and 2 – Christmas Concert</w:t>
            </w:r>
          </w:p>
          <w:p w14:paraId="12937903" w14:textId="1996F8F7" w:rsidR="00765395" w:rsidRPr="005D6847" w:rsidRDefault="00765395" w:rsidP="00482742">
            <w:pPr>
              <w:spacing w:before="120" w:after="120"/>
              <w:jc w:val="both"/>
              <w:rPr>
                <w:rFonts w:ascii="Garamond" w:hAnsi="Garamond"/>
              </w:rPr>
            </w:pPr>
            <w:r w:rsidRPr="005D6847">
              <w:rPr>
                <w:rFonts w:ascii="Garamond" w:hAnsi="Garamond"/>
              </w:rPr>
              <w:t xml:space="preserve">Year 3 and 4 – Easter </w:t>
            </w:r>
            <w:proofErr w:type="gramStart"/>
            <w:r w:rsidRPr="005D6847">
              <w:rPr>
                <w:rFonts w:ascii="Garamond" w:hAnsi="Garamond"/>
              </w:rPr>
              <w:t>Performance</w:t>
            </w:r>
            <w:r w:rsidR="00CE0535" w:rsidRPr="005D6847">
              <w:rPr>
                <w:rFonts w:ascii="Garamond" w:hAnsi="Garamond"/>
              </w:rPr>
              <w:t xml:space="preserve">  (</w:t>
            </w:r>
            <w:proofErr w:type="gramEnd"/>
            <w:r w:rsidR="00CE0535" w:rsidRPr="005D6847">
              <w:rPr>
                <w:rFonts w:ascii="Garamond" w:hAnsi="Garamond"/>
              </w:rPr>
              <w:t>Also performed to the school)</w:t>
            </w:r>
          </w:p>
          <w:p w14:paraId="265717AE" w14:textId="04AA2E09" w:rsidR="00765395" w:rsidRPr="005D6847" w:rsidRDefault="00765395" w:rsidP="00482742">
            <w:pPr>
              <w:spacing w:before="120" w:after="120"/>
              <w:jc w:val="both"/>
              <w:rPr>
                <w:rFonts w:ascii="Garamond" w:hAnsi="Garamond"/>
              </w:rPr>
            </w:pPr>
            <w:r w:rsidRPr="005D6847">
              <w:rPr>
                <w:rFonts w:ascii="Garamond" w:hAnsi="Garamond"/>
              </w:rPr>
              <w:t xml:space="preserve">Year </w:t>
            </w:r>
            <w:r w:rsidR="00CE0535" w:rsidRPr="005D6847">
              <w:rPr>
                <w:rFonts w:ascii="Garamond" w:hAnsi="Garamond"/>
              </w:rPr>
              <w:t xml:space="preserve">5 and </w:t>
            </w:r>
            <w:r w:rsidRPr="005D6847">
              <w:rPr>
                <w:rFonts w:ascii="Garamond" w:hAnsi="Garamond"/>
              </w:rPr>
              <w:t xml:space="preserve">6 – </w:t>
            </w:r>
            <w:r w:rsidR="00CE0535" w:rsidRPr="005D6847">
              <w:rPr>
                <w:rFonts w:ascii="Garamond" w:hAnsi="Garamond"/>
              </w:rPr>
              <w:t xml:space="preserve">End of Year </w:t>
            </w:r>
            <w:proofErr w:type="gramStart"/>
            <w:r w:rsidR="00CE0535" w:rsidRPr="005D6847">
              <w:rPr>
                <w:rFonts w:ascii="Garamond" w:hAnsi="Garamond"/>
              </w:rPr>
              <w:t>Production  (</w:t>
            </w:r>
            <w:proofErr w:type="gramEnd"/>
            <w:r w:rsidR="00CE0535" w:rsidRPr="005D6847">
              <w:rPr>
                <w:rFonts w:ascii="Garamond" w:hAnsi="Garamond"/>
              </w:rPr>
              <w:t>Also performed to the school)</w:t>
            </w:r>
          </w:p>
          <w:p w14:paraId="4603B1B9" w14:textId="24024E5E" w:rsidR="00CE0535" w:rsidRPr="005D6847" w:rsidRDefault="00CE0535" w:rsidP="00482742">
            <w:pPr>
              <w:spacing w:before="120" w:after="120"/>
              <w:jc w:val="both"/>
              <w:rPr>
                <w:rFonts w:ascii="Garamond" w:hAnsi="Garamond"/>
              </w:rPr>
            </w:pPr>
            <w:r w:rsidRPr="005D6847">
              <w:rPr>
                <w:rFonts w:ascii="Garamond" w:hAnsi="Garamond"/>
              </w:rPr>
              <w:t xml:space="preserve">Other events include a Key Stage 2 Carol Concert at St Michael’s Church, a Christingle Service led by Year 5’s and </w:t>
            </w:r>
            <w:r w:rsidR="00482742" w:rsidRPr="005D6847">
              <w:rPr>
                <w:rFonts w:ascii="Garamond" w:hAnsi="Garamond"/>
              </w:rPr>
              <w:t>Harvest Festival Assemblies for Key Stages 1 and 2.</w:t>
            </w:r>
            <w:r w:rsidRPr="005D6847">
              <w:rPr>
                <w:rFonts w:ascii="Garamond" w:hAnsi="Garamond"/>
                <w:color w:val="FF0000"/>
              </w:rPr>
              <w:t xml:space="preserve">  </w:t>
            </w:r>
            <w:r w:rsidRPr="005D6847">
              <w:rPr>
                <w:rFonts w:ascii="Garamond" w:hAnsi="Garamond"/>
                <w:color w:val="auto"/>
              </w:rPr>
              <w:t>Parents and Carers are invited to join us on each of these occasions.</w:t>
            </w:r>
          </w:p>
          <w:p w14:paraId="43673EC2" w14:textId="77ADD01E" w:rsidR="00341A3E" w:rsidRPr="005D6847" w:rsidRDefault="00CE0535" w:rsidP="00482742">
            <w:pPr>
              <w:spacing w:before="120" w:after="120"/>
              <w:jc w:val="both"/>
              <w:rPr>
                <w:rFonts w:ascii="Garamond" w:hAnsi="Garamond"/>
              </w:rPr>
            </w:pPr>
            <w:r w:rsidRPr="005D6847">
              <w:rPr>
                <w:rFonts w:ascii="Garamond" w:hAnsi="Garamond"/>
              </w:rPr>
              <w:t>O</w:t>
            </w:r>
            <w:r w:rsidR="00942071" w:rsidRPr="005D6847">
              <w:rPr>
                <w:rFonts w:ascii="Garamond" w:hAnsi="Garamond"/>
              </w:rPr>
              <w:t>carina, ukulele</w:t>
            </w:r>
            <w:r w:rsidRPr="005D6847">
              <w:rPr>
                <w:rFonts w:ascii="Garamond" w:hAnsi="Garamond"/>
              </w:rPr>
              <w:t xml:space="preserve"> and</w:t>
            </w:r>
            <w:r w:rsidR="00942071" w:rsidRPr="005D6847">
              <w:rPr>
                <w:rFonts w:ascii="Garamond" w:hAnsi="Garamond"/>
              </w:rPr>
              <w:t xml:space="preserve"> steel p</w:t>
            </w:r>
            <w:r w:rsidRPr="005D6847">
              <w:rPr>
                <w:rFonts w:ascii="Garamond" w:hAnsi="Garamond"/>
              </w:rPr>
              <w:t>an performances</w:t>
            </w:r>
            <w:r w:rsidR="00341A3E" w:rsidRPr="005D6847">
              <w:rPr>
                <w:rFonts w:ascii="Garamond" w:hAnsi="Garamond"/>
              </w:rPr>
              <w:t xml:space="preserve"> are </w:t>
            </w:r>
            <w:r w:rsidRPr="005D6847">
              <w:rPr>
                <w:rFonts w:ascii="Garamond" w:hAnsi="Garamond"/>
              </w:rPr>
              <w:t xml:space="preserve">run </w:t>
            </w:r>
            <w:r w:rsidR="00341A3E" w:rsidRPr="005D6847">
              <w:rPr>
                <w:rFonts w:ascii="Garamond" w:hAnsi="Garamond"/>
              </w:rPr>
              <w:t xml:space="preserve">for </w:t>
            </w:r>
            <w:r w:rsidRPr="005D6847">
              <w:rPr>
                <w:rFonts w:ascii="Garamond" w:hAnsi="Garamond"/>
              </w:rPr>
              <w:t xml:space="preserve">families </w:t>
            </w:r>
            <w:r w:rsidR="00341A3E" w:rsidRPr="005D6847">
              <w:rPr>
                <w:rFonts w:ascii="Garamond" w:hAnsi="Garamond"/>
              </w:rPr>
              <w:t>and peers throughout the year</w:t>
            </w:r>
            <w:r w:rsidR="00942071" w:rsidRPr="005D6847">
              <w:rPr>
                <w:rFonts w:ascii="Garamond" w:hAnsi="Garamond"/>
              </w:rPr>
              <w:t xml:space="preserve"> to </w:t>
            </w:r>
            <w:r w:rsidR="003908E8" w:rsidRPr="005D6847">
              <w:rPr>
                <w:rFonts w:ascii="Garamond" w:hAnsi="Garamond"/>
              </w:rPr>
              <w:t>celebrate</w:t>
            </w:r>
            <w:r w:rsidR="00942071" w:rsidRPr="005D6847">
              <w:rPr>
                <w:rFonts w:ascii="Garamond" w:hAnsi="Garamond"/>
              </w:rPr>
              <w:t xml:space="preserve"> </w:t>
            </w:r>
            <w:r w:rsidR="00FD5D27" w:rsidRPr="005D6847">
              <w:rPr>
                <w:rFonts w:ascii="Garamond" w:hAnsi="Garamond"/>
              </w:rPr>
              <w:t xml:space="preserve">and share </w:t>
            </w:r>
            <w:r w:rsidR="00942071" w:rsidRPr="005D6847">
              <w:rPr>
                <w:rFonts w:ascii="Garamond" w:hAnsi="Garamond"/>
              </w:rPr>
              <w:t>instrumental learning</w:t>
            </w:r>
            <w:r w:rsidR="00341A3E" w:rsidRPr="005D6847">
              <w:rPr>
                <w:rFonts w:ascii="Garamond" w:hAnsi="Garamond"/>
              </w:rPr>
              <w:t xml:space="preserve">. Every term, children involved in the Rocksteady Music </w:t>
            </w:r>
            <w:r w:rsidRPr="005D6847">
              <w:rPr>
                <w:rFonts w:ascii="Garamond" w:hAnsi="Garamond"/>
              </w:rPr>
              <w:t>School also</w:t>
            </w:r>
            <w:r w:rsidR="00341A3E" w:rsidRPr="005D6847">
              <w:rPr>
                <w:rFonts w:ascii="Garamond" w:hAnsi="Garamond"/>
              </w:rPr>
              <w:t xml:space="preserve"> perform in a concert for their parents</w:t>
            </w:r>
            <w:r w:rsidRPr="005D6847">
              <w:rPr>
                <w:rFonts w:ascii="Garamond" w:hAnsi="Garamond"/>
              </w:rPr>
              <w:t>/carers</w:t>
            </w:r>
            <w:r w:rsidR="00341A3E" w:rsidRPr="005D6847">
              <w:rPr>
                <w:rFonts w:ascii="Garamond" w:hAnsi="Garamond"/>
              </w:rPr>
              <w:t xml:space="preserve"> and peers to showcase </w:t>
            </w:r>
            <w:r w:rsidRPr="005D6847">
              <w:rPr>
                <w:rFonts w:ascii="Garamond" w:hAnsi="Garamond"/>
              </w:rPr>
              <w:t>their talents.</w:t>
            </w:r>
          </w:p>
          <w:p w14:paraId="2D15EE2A" w14:textId="36EB92AA" w:rsidR="003908E8" w:rsidRPr="005D6847" w:rsidRDefault="003908E8" w:rsidP="00482742">
            <w:pPr>
              <w:spacing w:before="120" w:after="120"/>
              <w:jc w:val="both"/>
              <w:rPr>
                <w:rFonts w:ascii="Garamond" w:hAnsi="Garamond"/>
              </w:rPr>
            </w:pPr>
            <w:r w:rsidRPr="005D6847">
              <w:rPr>
                <w:rFonts w:ascii="Garamond" w:hAnsi="Garamond"/>
              </w:rPr>
              <w:t xml:space="preserve">Choir have the opportunity to sing Christmas Carols to a local care home. </w:t>
            </w:r>
            <w:r w:rsidR="00FD5D27" w:rsidRPr="005D6847">
              <w:rPr>
                <w:rFonts w:ascii="Garamond" w:hAnsi="Garamond"/>
              </w:rPr>
              <w:t xml:space="preserve"> In the Summer term</w:t>
            </w:r>
            <w:r w:rsidR="002C379E" w:rsidRPr="005D6847">
              <w:rPr>
                <w:rFonts w:ascii="Garamond" w:hAnsi="Garamond"/>
              </w:rPr>
              <w:t xml:space="preserve"> children in</w:t>
            </w:r>
            <w:r w:rsidR="00FD5D27" w:rsidRPr="005D6847">
              <w:rPr>
                <w:rFonts w:ascii="Garamond" w:hAnsi="Garamond"/>
              </w:rPr>
              <w:t xml:space="preserve"> Key Stage 2 children choir also take part in the Junior Music Festival.  T</w:t>
            </w:r>
            <w:r w:rsidR="00D17D12" w:rsidRPr="005D6847">
              <w:rPr>
                <w:rFonts w:ascii="Garamond" w:hAnsi="Garamond"/>
              </w:rPr>
              <w:t>his is an event where they</w:t>
            </w:r>
            <w:r w:rsidR="00FD5D27" w:rsidRPr="005D6847">
              <w:rPr>
                <w:rFonts w:ascii="Garamond" w:hAnsi="Garamond"/>
              </w:rPr>
              <w:t xml:space="preserve"> perform alongside a number of schools</w:t>
            </w:r>
            <w:r w:rsidR="00D17D12" w:rsidRPr="005D6847">
              <w:rPr>
                <w:rFonts w:ascii="Garamond" w:hAnsi="Garamond"/>
              </w:rPr>
              <w:t xml:space="preserve"> and live orchestra</w:t>
            </w:r>
            <w:r w:rsidR="00FD5D27" w:rsidRPr="005D6847">
              <w:rPr>
                <w:rFonts w:ascii="Garamond" w:hAnsi="Garamond"/>
              </w:rPr>
              <w:t xml:space="preserve"> at The Hexagon Theatre.</w:t>
            </w:r>
          </w:p>
          <w:p w14:paraId="51B80652" w14:textId="5CCB935F" w:rsidR="003908E8" w:rsidRPr="005D6847" w:rsidRDefault="00D17D12" w:rsidP="00482742">
            <w:pPr>
              <w:spacing w:before="120" w:after="120"/>
              <w:jc w:val="both"/>
              <w:rPr>
                <w:rFonts w:ascii="Garamond" w:hAnsi="Garamond"/>
                <w:color w:val="000000" w:themeColor="text1"/>
              </w:rPr>
            </w:pPr>
            <w:r w:rsidRPr="005D6847">
              <w:rPr>
                <w:rFonts w:ascii="Garamond" w:hAnsi="Garamond"/>
                <w:color w:val="000000" w:themeColor="text1"/>
              </w:rPr>
              <w:t xml:space="preserve">Our children also have the opportunity to experience performances from musicians and theatre companies.  Nursery and Reception watch a performance from Hobgoblin on a yearly basis and Key Stage 1 and 2 watch a pantomime at Christmas. </w:t>
            </w:r>
          </w:p>
          <w:p w14:paraId="7AD564DE" w14:textId="68BAA854" w:rsidR="00751DED" w:rsidRPr="005D6847" w:rsidRDefault="00D17D12" w:rsidP="00482742">
            <w:pPr>
              <w:spacing w:before="120" w:after="120"/>
              <w:jc w:val="both"/>
              <w:rPr>
                <w:rFonts w:ascii="Garamond" w:hAnsi="Garamond"/>
                <w:color w:val="FF0000"/>
              </w:rPr>
            </w:pPr>
            <w:r w:rsidRPr="005D6847">
              <w:rPr>
                <w:rFonts w:ascii="Garamond" w:hAnsi="Garamond"/>
                <w:color w:val="000000" w:themeColor="text1"/>
              </w:rPr>
              <w:t>Year 5 and 6 visit a local Secondary School to watch their orchestra perform and the whole school also watch a performance of musicians from Berkshire Music Trust.</w:t>
            </w:r>
          </w:p>
        </w:tc>
      </w:tr>
    </w:tbl>
    <w:p w14:paraId="2C6EC43A" w14:textId="77777777" w:rsidR="005D6847" w:rsidRDefault="005D6847">
      <w:pPr>
        <w:pStyle w:val="Heading2"/>
        <w:tabs>
          <w:tab w:val="left" w:pos="8034"/>
        </w:tabs>
        <w:spacing w:before="600"/>
        <w:rPr>
          <w:rFonts w:ascii="Garamond" w:hAnsi="Garamond"/>
        </w:rPr>
      </w:pPr>
    </w:p>
    <w:p w14:paraId="08FFCFC5" w14:textId="77777777" w:rsidR="005D6847" w:rsidRDefault="005D6847">
      <w:pPr>
        <w:suppressAutoHyphens w:val="0"/>
        <w:spacing w:after="0" w:line="240" w:lineRule="auto"/>
        <w:rPr>
          <w:rFonts w:ascii="Garamond" w:hAnsi="Garamond"/>
          <w:b/>
          <w:color w:val="104F75"/>
          <w:sz w:val="32"/>
          <w:szCs w:val="32"/>
        </w:rPr>
      </w:pPr>
      <w:r>
        <w:rPr>
          <w:rFonts w:ascii="Garamond" w:hAnsi="Garamond"/>
        </w:rPr>
        <w:br w:type="page"/>
      </w:r>
    </w:p>
    <w:p w14:paraId="7AD564E0" w14:textId="306AB71E" w:rsidR="00751DED" w:rsidRPr="005D6847" w:rsidRDefault="00F15877">
      <w:pPr>
        <w:pStyle w:val="Heading2"/>
        <w:tabs>
          <w:tab w:val="left" w:pos="8034"/>
        </w:tabs>
        <w:spacing w:before="600"/>
        <w:rPr>
          <w:rFonts w:ascii="Garamond" w:hAnsi="Garamond"/>
        </w:rPr>
      </w:pPr>
      <w:r w:rsidRPr="005D6847">
        <w:rPr>
          <w:rFonts w:ascii="Garamond" w:hAnsi="Garamond"/>
        </w:rPr>
        <w:lastRenderedPageBreak/>
        <w:t>In the future</w:t>
      </w:r>
    </w:p>
    <w:p w14:paraId="7AD564E1" w14:textId="77777777" w:rsidR="00751DED" w:rsidRPr="005D6847" w:rsidRDefault="00F15877">
      <w:pPr>
        <w:rPr>
          <w:rFonts w:ascii="Garamond" w:hAnsi="Garamond"/>
        </w:rPr>
      </w:pPr>
      <w:r w:rsidRPr="005D6847">
        <w:rPr>
          <w:rFonts w:ascii="Garamond" w:hAnsi="Garamond"/>
        </w:rP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rsidRPr="005D6847"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9DF67" w14:textId="77777777" w:rsidR="00FF0A05" w:rsidRPr="005D6847" w:rsidRDefault="00FF0A05" w:rsidP="00FF0A05">
            <w:pPr>
              <w:rPr>
                <w:rFonts w:ascii="Garamond" w:hAnsi="Garamond" w:cs="Arial"/>
              </w:rPr>
            </w:pPr>
          </w:p>
          <w:p w14:paraId="31488CF3" w14:textId="103648AC" w:rsidR="00FF0A05" w:rsidRPr="005D6847" w:rsidRDefault="004F0604" w:rsidP="00482742">
            <w:pPr>
              <w:pStyle w:val="ListParagraph"/>
              <w:numPr>
                <w:ilvl w:val="0"/>
                <w:numId w:val="19"/>
              </w:numPr>
              <w:jc w:val="both"/>
              <w:rPr>
                <w:rFonts w:ascii="Garamond" w:hAnsi="Garamond" w:cs="Arial"/>
              </w:rPr>
            </w:pPr>
            <w:r w:rsidRPr="005D6847">
              <w:rPr>
                <w:rFonts w:ascii="Garamond" w:hAnsi="Garamond" w:cs="Arial"/>
              </w:rPr>
              <w:t xml:space="preserve">To continue working on instrumental provision so that children have the opportunity to progress their skills further in 1 or 2 instruments.  For the next academic year, we will look at how we can develop the use of ukuleles in Year 5.  </w:t>
            </w:r>
            <w:r w:rsidR="00AF4ADE" w:rsidRPr="005D6847">
              <w:rPr>
                <w:rFonts w:ascii="Garamond" w:hAnsi="Garamond" w:cs="Arial"/>
              </w:rPr>
              <w:t>W</w:t>
            </w:r>
            <w:r w:rsidRPr="005D6847">
              <w:rPr>
                <w:rFonts w:ascii="Garamond" w:hAnsi="Garamond" w:cs="Arial"/>
              </w:rPr>
              <w:t xml:space="preserve">e </w:t>
            </w:r>
            <w:r w:rsidR="00AF4ADE" w:rsidRPr="005D6847">
              <w:rPr>
                <w:rFonts w:ascii="Garamond" w:hAnsi="Garamond" w:cs="Arial"/>
              </w:rPr>
              <w:t xml:space="preserve">also aim to </w:t>
            </w:r>
            <w:r w:rsidRPr="005D6847">
              <w:rPr>
                <w:rFonts w:ascii="Garamond" w:hAnsi="Garamond" w:cs="Arial"/>
              </w:rPr>
              <w:t>build in a progression from playing the ocarina to the recorder.</w:t>
            </w:r>
          </w:p>
          <w:p w14:paraId="3DF4EFC3" w14:textId="77777777" w:rsidR="00FF0A05" w:rsidRPr="005D6847" w:rsidRDefault="00FF0A05" w:rsidP="00482742">
            <w:pPr>
              <w:pStyle w:val="ListParagraph"/>
              <w:numPr>
                <w:ilvl w:val="0"/>
                <w:numId w:val="0"/>
              </w:numPr>
              <w:ind w:left="720"/>
              <w:jc w:val="both"/>
              <w:rPr>
                <w:rFonts w:ascii="Garamond" w:hAnsi="Garamond" w:cs="Arial"/>
              </w:rPr>
            </w:pPr>
          </w:p>
          <w:p w14:paraId="53BA80D8" w14:textId="3E5D5864" w:rsidR="00FF0A05" w:rsidRPr="005D6847" w:rsidRDefault="00FF0A05" w:rsidP="00482742">
            <w:pPr>
              <w:pStyle w:val="ListParagraph"/>
              <w:numPr>
                <w:ilvl w:val="0"/>
                <w:numId w:val="19"/>
              </w:numPr>
              <w:jc w:val="both"/>
              <w:rPr>
                <w:rFonts w:ascii="Garamond" w:hAnsi="Garamond" w:cs="Arial"/>
              </w:rPr>
            </w:pPr>
            <w:r w:rsidRPr="005D6847">
              <w:rPr>
                <w:rFonts w:ascii="Garamond" w:hAnsi="Garamond" w:cs="Arial"/>
              </w:rPr>
              <w:t xml:space="preserve">To build on assessment strategies so that progress can be tracked in a meaningful way that is useful to children and teachers. </w:t>
            </w:r>
          </w:p>
          <w:p w14:paraId="1FC60237" w14:textId="77777777" w:rsidR="00FF0A05" w:rsidRPr="005D6847" w:rsidRDefault="00FF0A05" w:rsidP="00482742">
            <w:pPr>
              <w:pStyle w:val="ListParagraph"/>
              <w:numPr>
                <w:ilvl w:val="0"/>
                <w:numId w:val="0"/>
              </w:numPr>
              <w:ind w:left="720"/>
              <w:jc w:val="both"/>
              <w:rPr>
                <w:rFonts w:ascii="Garamond" w:hAnsi="Garamond" w:cs="Arial"/>
              </w:rPr>
            </w:pPr>
          </w:p>
          <w:p w14:paraId="2102049A" w14:textId="2A65449E" w:rsidR="00FF0A05" w:rsidRPr="005D6847" w:rsidRDefault="00FF0A05" w:rsidP="00482742">
            <w:pPr>
              <w:pStyle w:val="ListParagraph"/>
              <w:numPr>
                <w:ilvl w:val="0"/>
                <w:numId w:val="19"/>
              </w:numPr>
              <w:suppressAutoHyphens w:val="0"/>
              <w:autoSpaceDN/>
              <w:spacing w:after="0" w:line="240" w:lineRule="auto"/>
              <w:jc w:val="both"/>
              <w:rPr>
                <w:rFonts w:ascii="Garamond" w:hAnsi="Garamond" w:cs="Arial"/>
              </w:rPr>
            </w:pPr>
            <w:r w:rsidRPr="005D6847">
              <w:rPr>
                <w:rFonts w:ascii="Garamond" w:hAnsi="Garamond" w:cs="Arial"/>
              </w:rPr>
              <w:t>To use the forthcoming CPD sessions from Berkshire Music Trust to assess and target future support for staff.</w:t>
            </w:r>
          </w:p>
          <w:p w14:paraId="7AD564E4" w14:textId="294D6032" w:rsidR="004F0604" w:rsidRPr="005D6847" w:rsidRDefault="004F0604" w:rsidP="004F0604">
            <w:pPr>
              <w:rPr>
                <w:rFonts w:ascii="Garamond" w:hAnsi="Garamond"/>
              </w:rPr>
            </w:pPr>
          </w:p>
        </w:tc>
      </w:tr>
    </w:tbl>
    <w:p w14:paraId="7AD564E6" w14:textId="0BAD12E4" w:rsidR="00751DED" w:rsidRPr="005D6847" w:rsidRDefault="00F15877">
      <w:pPr>
        <w:pStyle w:val="Heading2"/>
        <w:spacing w:before="600"/>
        <w:rPr>
          <w:rFonts w:ascii="Garamond" w:hAnsi="Garamond"/>
        </w:rPr>
      </w:pPr>
      <w:r w:rsidRPr="005D6847">
        <w:rPr>
          <w:rFonts w:ascii="Garamond" w:hAnsi="Garamond"/>
        </w:rPr>
        <w:t xml:space="preserve">Further information </w:t>
      </w:r>
    </w:p>
    <w:tbl>
      <w:tblPr>
        <w:tblW w:w="9486" w:type="dxa"/>
        <w:tblCellMar>
          <w:left w:w="10" w:type="dxa"/>
          <w:right w:w="10" w:type="dxa"/>
        </w:tblCellMar>
        <w:tblLook w:val="0000" w:firstRow="0" w:lastRow="0" w:firstColumn="0" w:lastColumn="0" w:noHBand="0" w:noVBand="0"/>
      </w:tblPr>
      <w:tblGrid>
        <w:gridCol w:w="9486"/>
      </w:tblGrid>
      <w:tr w:rsidR="00751DED" w:rsidRPr="005D6847" w14:paraId="7AD564EB"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281FD" w14:textId="77777777" w:rsidR="00FF0A05" w:rsidRPr="005D6847" w:rsidRDefault="00FF0A05">
            <w:pPr>
              <w:spacing w:before="120" w:after="120"/>
              <w:rPr>
                <w:rFonts w:ascii="Garamond" w:hAnsi="Garamond"/>
              </w:rPr>
            </w:pPr>
            <w:r w:rsidRPr="005D6847">
              <w:rPr>
                <w:rFonts w:ascii="Garamond" w:hAnsi="Garamond"/>
              </w:rPr>
              <w:t>For information on how to develop as a musician outside of school, you might find the following useful:</w:t>
            </w:r>
          </w:p>
          <w:p w14:paraId="56049017" w14:textId="64DE96CD" w:rsidR="000B6C01" w:rsidRPr="005D6847" w:rsidRDefault="00FF0A05">
            <w:pPr>
              <w:spacing w:before="120" w:after="120"/>
              <w:rPr>
                <w:rFonts w:ascii="Garamond" w:hAnsi="Garamond"/>
              </w:rPr>
            </w:pPr>
            <w:r w:rsidRPr="005D6847">
              <w:rPr>
                <w:rFonts w:ascii="Garamond" w:hAnsi="Garamond"/>
              </w:rPr>
              <w:t xml:space="preserve">Department for Education  </w:t>
            </w:r>
            <w:hyperlink r:id="rId9" w:history="1">
              <w:r w:rsidR="000B6C01" w:rsidRPr="005D6847">
                <w:rPr>
                  <w:rStyle w:val="Hyperlink"/>
                  <w:rFonts w:ascii="Garamond" w:hAnsi="Garamond"/>
                </w:rPr>
                <w:t>https://www.gov.uk/government/publications/music-education-information-for-parents-and-young-people</w:t>
              </w:r>
            </w:hyperlink>
          </w:p>
          <w:p w14:paraId="7DB31FA7" w14:textId="51CAED6E" w:rsidR="00272770" w:rsidRPr="005D6847" w:rsidRDefault="00FF0A05" w:rsidP="00272770">
            <w:pPr>
              <w:suppressAutoHyphens w:val="0"/>
              <w:autoSpaceDN/>
              <w:spacing w:after="0" w:line="240" w:lineRule="auto"/>
              <w:rPr>
                <w:rFonts w:ascii="Garamond" w:hAnsi="Garamond"/>
              </w:rPr>
            </w:pPr>
            <w:r w:rsidRPr="005D6847">
              <w:rPr>
                <w:rFonts w:ascii="Garamond" w:hAnsi="Garamond"/>
              </w:rPr>
              <w:t>Berkshire Music Trust</w:t>
            </w:r>
            <w:r w:rsidR="00272770" w:rsidRPr="005D6847">
              <w:rPr>
                <w:rFonts w:ascii="Garamond" w:hAnsi="Garamond"/>
              </w:rPr>
              <w:t xml:space="preserve"> - </w:t>
            </w:r>
            <w:hyperlink r:id="rId10" w:history="1">
              <w:r w:rsidR="00272770" w:rsidRPr="005D6847">
                <w:rPr>
                  <w:rFonts w:ascii="Garamond" w:hAnsi="Garamond"/>
                  <w:color w:val="0000FF"/>
                  <w:u w:val="single"/>
                </w:rPr>
                <w:t>Homepage - Berkshire Trust</w:t>
              </w:r>
            </w:hyperlink>
          </w:p>
          <w:p w14:paraId="7AD564EA" w14:textId="2F292D96" w:rsidR="00751DED" w:rsidRPr="005D6847" w:rsidRDefault="00751DED" w:rsidP="00272770">
            <w:pPr>
              <w:pStyle w:val="ListParagraph"/>
              <w:numPr>
                <w:ilvl w:val="0"/>
                <w:numId w:val="0"/>
              </w:numPr>
              <w:suppressAutoHyphens w:val="0"/>
              <w:autoSpaceDN/>
              <w:spacing w:after="0" w:line="240" w:lineRule="auto"/>
              <w:ind w:left="720"/>
              <w:rPr>
                <w:rFonts w:ascii="Garamond" w:hAnsi="Garamond"/>
              </w:rPr>
            </w:pPr>
          </w:p>
        </w:tc>
      </w:tr>
      <w:bookmarkEnd w:id="14"/>
      <w:bookmarkEnd w:id="15"/>
      <w:bookmarkEnd w:id="16"/>
    </w:tbl>
    <w:p w14:paraId="7AD564EC" w14:textId="77777777" w:rsidR="00751DED" w:rsidRPr="005D6847" w:rsidRDefault="00751DED">
      <w:pPr>
        <w:rPr>
          <w:rFonts w:ascii="Garamond" w:hAnsi="Garamond"/>
        </w:rPr>
      </w:pPr>
    </w:p>
    <w:sectPr w:rsidR="00751DED" w:rsidRPr="005D6847">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8AFF" w14:textId="77777777" w:rsidR="00551CDD" w:rsidRDefault="00551CDD">
      <w:pPr>
        <w:spacing w:after="0" w:line="240" w:lineRule="auto"/>
      </w:pPr>
      <w:r>
        <w:separator/>
      </w:r>
    </w:p>
  </w:endnote>
  <w:endnote w:type="continuationSeparator" w:id="0">
    <w:p w14:paraId="53F622F5" w14:textId="77777777" w:rsidR="00551CDD" w:rsidRDefault="0055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07F62" w14:textId="77777777" w:rsidR="00551CDD" w:rsidRDefault="00551CDD">
      <w:pPr>
        <w:spacing w:after="0" w:line="240" w:lineRule="auto"/>
      </w:pPr>
      <w:r>
        <w:separator/>
      </w:r>
    </w:p>
  </w:footnote>
  <w:footnote w:type="continuationSeparator" w:id="0">
    <w:p w14:paraId="07A24005" w14:textId="77777777" w:rsidR="00551CDD" w:rsidRDefault="00551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E6B84"/>
    <w:multiLevelType w:val="hybridMultilevel"/>
    <w:tmpl w:val="9390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3FD4FDC"/>
    <w:multiLevelType w:val="hybridMultilevel"/>
    <w:tmpl w:val="0594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8" w15:restartNumberingAfterBreak="0">
    <w:nsid w:val="399C57C0"/>
    <w:multiLevelType w:val="hybridMultilevel"/>
    <w:tmpl w:val="1428A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22D9E32"/>
    <w:multiLevelType w:val="hybridMultilevel"/>
    <w:tmpl w:val="D276B392"/>
    <w:lvl w:ilvl="0" w:tplc="610ED24E">
      <w:start w:val="1"/>
      <w:numFmt w:val="decimal"/>
      <w:lvlText w:val="%1."/>
      <w:lvlJc w:val="left"/>
      <w:pPr>
        <w:ind w:left="720" w:hanging="360"/>
      </w:pPr>
    </w:lvl>
    <w:lvl w:ilvl="1" w:tplc="878EBFEE">
      <w:start w:val="1"/>
      <w:numFmt w:val="lowerLetter"/>
      <w:lvlText w:val="%2."/>
      <w:lvlJc w:val="left"/>
      <w:pPr>
        <w:ind w:left="1440" w:hanging="360"/>
      </w:pPr>
    </w:lvl>
    <w:lvl w:ilvl="2" w:tplc="80A6FE06">
      <w:start w:val="1"/>
      <w:numFmt w:val="lowerRoman"/>
      <w:lvlText w:val="%3."/>
      <w:lvlJc w:val="right"/>
      <w:pPr>
        <w:ind w:left="2160" w:hanging="180"/>
      </w:pPr>
    </w:lvl>
    <w:lvl w:ilvl="3" w:tplc="D36451AE">
      <w:start w:val="1"/>
      <w:numFmt w:val="decimal"/>
      <w:lvlText w:val="%4."/>
      <w:lvlJc w:val="left"/>
      <w:pPr>
        <w:ind w:left="2880" w:hanging="360"/>
      </w:pPr>
    </w:lvl>
    <w:lvl w:ilvl="4" w:tplc="D8AA8D22">
      <w:start w:val="1"/>
      <w:numFmt w:val="lowerLetter"/>
      <w:lvlText w:val="%5."/>
      <w:lvlJc w:val="left"/>
      <w:pPr>
        <w:ind w:left="3600" w:hanging="360"/>
      </w:pPr>
    </w:lvl>
    <w:lvl w:ilvl="5" w:tplc="C19E4B7A">
      <w:start w:val="1"/>
      <w:numFmt w:val="lowerRoman"/>
      <w:lvlText w:val="%6."/>
      <w:lvlJc w:val="right"/>
      <w:pPr>
        <w:ind w:left="4320" w:hanging="180"/>
      </w:pPr>
    </w:lvl>
    <w:lvl w:ilvl="6" w:tplc="14F66254">
      <w:start w:val="1"/>
      <w:numFmt w:val="decimal"/>
      <w:lvlText w:val="%7."/>
      <w:lvlJc w:val="left"/>
      <w:pPr>
        <w:ind w:left="5040" w:hanging="360"/>
      </w:pPr>
    </w:lvl>
    <w:lvl w:ilvl="7" w:tplc="93F480F0">
      <w:start w:val="1"/>
      <w:numFmt w:val="lowerLetter"/>
      <w:lvlText w:val="%8."/>
      <w:lvlJc w:val="left"/>
      <w:pPr>
        <w:ind w:left="5760" w:hanging="360"/>
      </w:pPr>
    </w:lvl>
    <w:lvl w:ilvl="8" w:tplc="D6C00146">
      <w:start w:val="1"/>
      <w:numFmt w:val="lowerRoman"/>
      <w:lvlText w:val="%9."/>
      <w:lvlJc w:val="right"/>
      <w:pPr>
        <w:ind w:left="6480" w:hanging="180"/>
      </w:pPr>
    </w:lvl>
  </w:abstractNum>
  <w:abstractNum w:abstractNumId="12"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6"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9"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0"/>
  </w:num>
  <w:num w:numId="2">
    <w:abstractNumId w:val="17"/>
  </w:num>
  <w:num w:numId="3">
    <w:abstractNumId w:val="5"/>
  </w:num>
  <w:num w:numId="4">
    <w:abstractNumId w:val="19"/>
  </w:num>
  <w:num w:numId="5">
    <w:abstractNumId w:val="14"/>
  </w:num>
  <w:num w:numId="6">
    <w:abstractNumId w:val="16"/>
  </w:num>
  <w:num w:numId="7">
    <w:abstractNumId w:val="15"/>
  </w:num>
  <w:num w:numId="8">
    <w:abstractNumId w:val="10"/>
  </w:num>
  <w:num w:numId="9">
    <w:abstractNumId w:val="6"/>
  </w:num>
  <w:num w:numId="10">
    <w:abstractNumId w:val="1"/>
  </w:num>
  <w:num w:numId="11">
    <w:abstractNumId w:val="13"/>
  </w:num>
  <w:num w:numId="12">
    <w:abstractNumId w:val="7"/>
  </w:num>
  <w:num w:numId="13">
    <w:abstractNumId w:val="9"/>
  </w:num>
  <w:num w:numId="14">
    <w:abstractNumId w:val="18"/>
  </w:num>
  <w:num w:numId="15">
    <w:abstractNumId w:val="12"/>
  </w:num>
  <w:num w:numId="16">
    <w:abstractNumId w:val="4"/>
  </w:num>
  <w:num w:numId="17">
    <w:abstractNumId w:val="2"/>
  </w:num>
  <w:num w:numId="18">
    <w:abstractNumId w:val="11"/>
  </w:num>
  <w:num w:numId="19">
    <w:abstractNumId w:val="8"/>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62260"/>
    <w:rsid w:val="000B1845"/>
    <w:rsid w:val="000B6C01"/>
    <w:rsid w:val="00272770"/>
    <w:rsid w:val="002B74C2"/>
    <w:rsid w:val="002C379E"/>
    <w:rsid w:val="00324558"/>
    <w:rsid w:val="00327D73"/>
    <w:rsid w:val="00341A3E"/>
    <w:rsid w:val="003908E8"/>
    <w:rsid w:val="00393717"/>
    <w:rsid w:val="003A545B"/>
    <w:rsid w:val="003B6B73"/>
    <w:rsid w:val="00417C7A"/>
    <w:rsid w:val="00436179"/>
    <w:rsid w:val="00476E61"/>
    <w:rsid w:val="00482742"/>
    <w:rsid w:val="004A509C"/>
    <w:rsid w:val="004D284F"/>
    <w:rsid w:val="004F0604"/>
    <w:rsid w:val="00531E72"/>
    <w:rsid w:val="00535158"/>
    <w:rsid w:val="00551CDD"/>
    <w:rsid w:val="00586C25"/>
    <w:rsid w:val="005D6847"/>
    <w:rsid w:val="005E5271"/>
    <w:rsid w:val="006057F9"/>
    <w:rsid w:val="00614487"/>
    <w:rsid w:val="006A5658"/>
    <w:rsid w:val="00751DED"/>
    <w:rsid w:val="00765395"/>
    <w:rsid w:val="00892210"/>
    <w:rsid w:val="008950EE"/>
    <w:rsid w:val="008F05A3"/>
    <w:rsid w:val="00942071"/>
    <w:rsid w:val="00993E38"/>
    <w:rsid w:val="00A34D4E"/>
    <w:rsid w:val="00A54A02"/>
    <w:rsid w:val="00A75E70"/>
    <w:rsid w:val="00A8747C"/>
    <w:rsid w:val="00AF4ADE"/>
    <w:rsid w:val="00B20B78"/>
    <w:rsid w:val="00BB591A"/>
    <w:rsid w:val="00BC732B"/>
    <w:rsid w:val="00BE17EB"/>
    <w:rsid w:val="00CA05C5"/>
    <w:rsid w:val="00CA4D74"/>
    <w:rsid w:val="00CE0535"/>
    <w:rsid w:val="00D17D12"/>
    <w:rsid w:val="00D20149"/>
    <w:rsid w:val="00D577FA"/>
    <w:rsid w:val="00DC7044"/>
    <w:rsid w:val="00E664F5"/>
    <w:rsid w:val="00F15877"/>
    <w:rsid w:val="00F17CA4"/>
    <w:rsid w:val="00FD5D27"/>
    <w:rsid w:val="00FF0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uiPriority w:val="34"/>
    <w:qFormat/>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ksmusictrust.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erksmusictrust.org.uk/" TargetMode="External"/><Relationship Id="rId4" Type="http://schemas.openxmlformats.org/officeDocument/2006/relationships/webSettings" Target="webSettings.xml"/><Relationship Id="rId9" Type="http://schemas.openxmlformats.org/officeDocument/2006/relationships/hyperlink" Target="https://www.gov.uk/government/publications/music-education-information-for-parents-and-young-peo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Elizabeth Savage</cp:lastModifiedBy>
  <cp:revision>5</cp:revision>
  <cp:lastPrinted>2014-09-18T05:26:00Z</cp:lastPrinted>
  <dcterms:created xsi:type="dcterms:W3CDTF">2025-01-20T07:34:00Z</dcterms:created>
  <dcterms:modified xsi:type="dcterms:W3CDTF">2025-01-22T15:49:00Z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